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CC05198" w14:textId="77777777" w:rsidR="00121A41" w:rsidRDefault="00121A41">
      <w:pPr>
        <w:jc w:val="center"/>
        <w:rPr>
          <w:rFonts w:ascii="BankGothic Md BT" w:hAnsi="BankGothic Md BT"/>
          <w:b/>
          <w:i/>
          <w:sz w:val="32"/>
          <w:u w:val="single"/>
        </w:rPr>
      </w:pPr>
    </w:p>
    <w:p w14:paraId="4906EA18" w14:textId="0FA9CDBD" w:rsidR="00AC7AFE" w:rsidRPr="00121A41" w:rsidRDefault="00CF4F4B" w:rsidP="00121A41">
      <w:pPr>
        <w:jc w:val="center"/>
        <w:rPr>
          <w:rFonts w:ascii="BankGothic Md BT" w:hAnsi="BankGothic Md BT"/>
          <w:i/>
          <w:u w:val="single"/>
        </w:rPr>
      </w:pPr>
      <w:r>
        <w:rPr>
          <w:rFonts w:ascii="BankGothic Md BT" w:hAnsi="BankGothic Md BT"/>
          <w:b/>
          <w:i/>
          <w:sz w:val="32"/>
          <w:u w:val="single"/>
        </w:rPr>
        <w:t>6</w:t>
      </w:r>
      <w:r w:rsidRPr="00CF4F4B">
        <w:rPr>
          <w:rFonts w:ascii="BankGothic Md BT" w:hAnsi="BankGothic Md BT"/>
          <w:b/>
          <w:i/>
          <w:sz w:val="32"/>
          <w:u w:val="single"/>
          <w:vertAlign w:val="superscript"/>
        </w:rPr>
        <w:t>th</w:t>
      </w:r>
      <w:r>
        <w:rPr>
          <w:rFonts w:ascii="BankGothic Md BT" w:hAnsi="BankGothic Md BT"/>
          <w:b/>
          <w:i/>
          <w:sz w:val="32"/>
          <w:u w:val="single"/>
        </w:rPr>
        <w:t xml:space="preserve"> Grade Owl Pellet Dissection</w:t>
      </w:r>
    </w:p>
    <w:p w14:paraId="294F6533" w14:textId="77777777" w:rsidR="00AC7AFE" w:rsidRDefault="001D2CF3">
      <w:r>
        <w:rPr>
          <w:b/>
          <w:sz w:val="28"/>
        </w:rPr>
        <w:t>Objective:</w:t>
      </w:r>
    </w:p>
    <w:p w14:paraId="55B0DA3E" w14:textId="4C9C19E1" w:rsidR="001277AA" w:rsidRDefault="00AC48F7" w:rsidP="00EC7474">
      <w:pPr>
        <w:pBdr>
          <w:bottom w:val="single" w:sz="12" w:space="1" w:color="auto"/>
        </w:pBdr>
        <w:rPr>
          <w:sz w:val="24"/>
        </w:rPr>
      </w:pPr>
      <w:r>
        <w:rPr>
          <w:sz w:val="24"/>
        </w:rPr>
        <w:t xml:space="preserve">Students will </w:t>
      </w:r>
      <w:r w:rsidR="001277AA">
        <w:rPr>
          <w:sz w:val="24"/>
        </w:rPr>
        <w:t>learn the flow of energy through an ecosystem by observing the prey of an owl.</w:t>
      </w:r>
    </w:p>
    <w:tbl>
      <w:tblPr>
        <w:tblW w:w="0" w:type="auto"/>
        <w:tblCellMar>
          <w:top w:w="15" w:type="dxa"/>
          <w:left w:w="15" w:type="dxa"/>
          <w:bottom w:w="15" w:type="dxa"/>
          <w:right w:w="15" w:type="dxa"/>
        </w:tblCellMar>
        <w:tblLook w:val="04A0" w:firstRow="1" w:lastRow="0" w:firstColumn="1" w:lastColumn="0" w:noHBand="0" w:noVBand="1"/>
      </w:tblPr>
      <w:tblGrid>
        <w:gridCol w:w="1125"/>
        <w:gridCol w:w="8235"/>
      </w:tblGrid>
      <w:tr w:rsidR="001277AA" w14:paraId="07982DAE" w14:textId="77777777" w:rsidTr="00311BA5">
        <w:tc>
          <w:tcPr>
            <w:tcW w:w="1125" w:type="dxa"/>
            <w:tcBorders>
              <w:top w:val="nil"/>
              <w:left w:val="nil"/>
              <w:bottom w:val="nil"/>
              <w:right w:val="nil"/>
            </w:tcBorders>
            <w:tcMar>
              <w:top w:w="0" w:type="dxa"/>
              <w:left w:w="0" w:type="dxa"/>
              <w:bottom w:w="0" w:type="dxa"/>
              <w:right w:w="225" w:type="dxa"/>
            </w:tcMar>
            <w:hideMark/>
          </w:tcPr>
          <w:p w14:paraId="7CB15CBA" w14:textId="77777777" w:rsidR="001277AA" w:rsidRDefault="001277AA" w:rsidP="00311BA5">
            <w:pPr>
              <w:spacing w:line="225" w:lineRule="atLeast"/>
              <w:rPr>
                <w:rFonts w:ascii="Times New Roman" w:hAnsi="Times New Roman" w:cs="Times New Roman"/>
                <w:b/>
                <w:bCs/>
                <w:color w:val="auto"/>
                <w:sz w:val="20"/>
              </w:rPr>
            </w:pPr>
            <w:r>
              <w:rPr>
                <w:b/>
                <w:bCs/>
                <w:sz w:val="20"/>
              </w:rPr>
              <w:t>MS-LS2-1.</w:t>
            </w:r>
          </w:p>
        </w:tc>
        <w:tc>
          <w:tcPr>
            <w:tcW w:w="0" w:type="auto"/>
            <w:shd w:val="clear" w:color="auto" w:fill="FFFFFF"/>
            <w:tcMar>
              <w:top w:w="0" w:type="dxa"/>
              <w:left w:w="0" w:type="dxa"/>
              <w:bottom w:w="150" w:type="dxa"/>
              <w:right w:w="0" w:type="dxa"/>
            </w:tcMar>
            <w:hideMark/>
          </w:tcPr>
          <w:p w14:paraId="3B3F5477" w14:textId="21CCC088" w:rsidR="001277AA" w:rsidRDefault="001277AA" w:rsidP="00311BA5">
            <w:pPr>
              <w:spacing w:line="225" w:lineRule="atLeast"/>
              <w:rPr>
                <w:b/>
                <w:bCs/>
                <w:sz w:val="20"/>
              </w:rPr>
            </w:pPr>
            <w:r>
              <w:rPr>
                <w:rStyle w:val="popup"/>
                <w:b/>
                <w:bCs/>
                <w:sz w:val="20"/>
              </w:rPr>
              <w:t>Analyze and interpret data to provide evidence for</w:t>
            </w:r>
            <w:r>
              <w:rPr>
                <w:rStyle w:val="apple-converted-space"/>
                <w:b/>
                <w:bCs/>
                <w:sz w:val="20"/>
              </w:rPr>
              <w:t> </w:t>
            </w:r>
            <w:r>
              <w:rPr>
                <w:rStyle w:val="popup"/>
                <w:b/>
                <w:bCs/>
                <w:sz w:val="20"/>
              </w:rPr>
              <w:t>the effects of</w:t>
            </w:r>
            <w:r>
              <w:rPr>
                <w:rStyle w:val="apple-converted-space"/>
                <w:b/>
                <w:bCs/>
                <w:sz w:val="20"/>
              </w:rPr>
              <w:t> </w:t>
            </w:r>
            <w:r>
              <w:rPr>
                <w:rStyle w:val="popup"/>
                <w:b/>
                <w:bCs/>
                <w:sz w:val="20"/>
              </w:rPr>
              <w:t>resource availability on organisms and populations of organisms in an ecosystem.</w:t>
            </w:r>
            <w:r>
              <w:rPr>
                <w:rStyle w:val="apple-converted-space"/>
                <w:b/>
                <w:bCs/>
                <w:sz w:val="20"/>
              </w:rPr>
              <w:t> </w:t>
            </w:r>
            <w:r>
              <w:rPr>
                <w:rStyle w:val="red"/>
                <w:color w:val="DD0000"/>
                <w:sz w:val="20"/>
              </w:rPr>
              <w:t>[Clarification Statement: Emphasis is on cause and effect relationships between resources and growth of individual organisms and the numbers of organisms in ecosystems during periods of abundant and scarce resources.]</w:t>
            </w:r>
            <w:r w:rsidR="00B44F67">
              <w:rPr>
                <w:rStyle w:val="red"/>
                <w:color w:val="DD0000"/>
                <w:sz w:val="20"/>
              </w:rPr>
              <w:t xml:space="preserve"> </w:t>
            </w:r>
            <w:r w:rsidR="00B44F67" w:rsidRPr="00B44F67">
              <w:rPr>
                <w:rStyle w:val="red"/>
                <w:color w:val="000000" w:themeColor="text1"/>
                <w:sz w:val="20"/>
              </w:rPr>
              <w:t xml:space="preserve">Source: </w:t>
            </w:r>
            <w:r w:rsidR="00B44F67" w:rsidRPr="00B44F67">
              <w:rPr>
                <w:rStyle w:val="red"/>
                <w:b/>
                <w:i/>
                <w:color w:val="000000" w:themeColor="text1"/>
                <w:sz w:val="20"/>
              </w:rPr>
              <w:t>Next Gen Science</w:t>
            </w:r>
            <w:r w:rsidR="00B44F67" w:rsidRPr="00B44F67">
              <w:rPr>
                <w:rStyle w:val="red"/>
                <w:color w:val="000000" w:themeColor="text1"/>
                <w:sz w:val="20"/>
              </w:rPr>
              <w:t xml:space="preserve"> </w:t>
            </w:r>
          </w:p>
        </w:tc>
      </w:tr>
    </w:tbl>
    <w:p w14:paraId="65EA1E22" w14:textId="189CE2AE" w:rsidR="007E7A8A" w:rsidRDefault="007E7A8A" w:rsidP="00EC7474">
      <w:pPr>
        <w:pBdr>
          <w:bottom w:val="single" w:sz="12" w:space="1" w:color="auto"/>
        </w:pBdr>
        <w:rPr>
          <w:sz w:val="24"/>
        </w:rPr>
      </w:pPr>
    </w:p>
    <w:p w14:paraId="6192D890" w14:textId="77777777" w:rsidR="007E7A8A" w:rsidRDefault="007E7A8A" w:rsidP="007E7A8A">
      <w:r>
        <w:rPr>
          <w:b/>
          <w:sz w:val="28"/>
        </w:rPr>
        <w:t xml:space="preserve">Docent </w:t>
      </w:r>
      <w:r w:rsidR="005B793B">
        <w:rPr>
          <w:b/>
          <w:sz w:val="28"/>
        </w:rPr>
        <w:t xml:space="preserve">Lab </w:t>
      </w:r>
      <w:r w:rsidR="004A697D">
        <w:rPr>
          <w:b/>
          <w:sz w:val="28"/>
        </w:rPr>
        <w:t>Guidelines</w:t>
      </w:r>
      <w:r>
        <w:rPr>
          <w:b/>
          <w:sz w:val="28"/>
        </w:rPr>
        <w:t>:</w:t>
      </w:r>
    </w:p>
    <w:p w14:paraId="598B00D3" w14:textId="77777777" w:rsidR="005B793B" w:rsidRPr="005B793B" w:rsidRDefault="005B793B" w:rsidP="009D12D7">
      <w:pPr>
        <w:numPr>
          <w:ilvl w:val="0"/>
          <w:numId w:val="2"/>
        </w:numPr>
        <w:shd w:val="clear" w:color="auto" w:fill="FFFFFF"/>
        <w:spacing w:before="100" w:beforeAutospacing="1" w:after="100" w:afterAutospacing="1" w:line="240" w:lineRule="auto"/>
        <w:contextualSpacing/>
        <w:outlineLvl w:val="2"/>
        <w:rPr>
          <w:rFonts w:asciiTheme="minorHAnsi" w:eastAsia="Times New Roman" w:hAnsiTheme="minorHAnsi" w:cs="Lucida Sans Unicode"/>
          <w:b/>
          <w:bCs/>
          <w:color w:val="auto"/>
          <w:sz w:val="24"/>
          <w:szCs w:val="24"/>
          <w:lang w:val="en"/>
        </w:rPr>
      </w:pPr>
      <w:r w:rsidRPr="005B793B">
        <w:rPr>
          <w:rFonts w:asciiTheme="minorHAnsi" w:eastAsia="Times New Roman" w:hAnsiTheme="minorHAnsi" w:cs="Lucida Sans Unicode"/>
          <w:b/>
          <w:bCs/>
          <w:color w:val="auto"/>
          <w:sz w:val="24"/>
          <w:szCs w:val="24"/>
          <w:lang w:val="en"/>
        </w:rPr>
        <w:t xml:space="preserve">Schedule a date and time with your teacher to have the students come into the lab. </w:t>
      </w:r>
      <w:r>
        <w:rPr>
          <w:rFonts w:asciiTheme="minorHAnsi" w:eastAsia="Times New Roman" w:hAnsiTheme="minorHAnsi" w:cs="Lucida Sans Unicode"/>
          <w:b/>
          <w:bCs/>
          <w:color w:val="auto"/>
          <w:sz w:val="24"/>
          <w:szCs w:val="24"/>
          <w:lang w:val="en"/>
        </w:rPr>
        <w:t>Allow</w:t>
      </w:r>
      <w:r w:rsidR="004B0A4E">
        <w:rPr>
          <w:rFonts w:asciiTheme="minorHAnsi" w:eastAsia="Times New Roman" w:hAnsiTheme="minorHAnsi" w:cs="Lucida Sans Unicode"/>
          <w:b/>
          <w:bCs/>
          <w:color w:val="auto"/>
          <w:sz w:val="24"/>
          <w:szCs w:val="24"/>
          <w:lang w:val="en"/>
        </w:rPr>
        <w:t xml:space="preserve"> at least</w:t>
      </w:r>
      <w:r>
        <w:rPr>
          <w:rFonts w:asciiTheme="minorHAnsi" w:eastAsia="Times New Roman" w:hAnsiTheme="minorHAnsi" w:cs="Lucida Sans Unicode"/>
          <w:b/>
          <w:bCs/>
          <w:color w:val="auto"/>
          <w:sz w:val="24"/>
          <w:szCs w:val="24"/>
          <w:lang w:val="en"/>
        </w:rPr>
        <w:t xml:space="preserve"> 1 hour of class time.</w:t>
      </w:r>
      <w:r w:rsidR="004B0A4E">
        <w:rPr>
          <w:rFonts w:asciiTheme="minorHAnsi" w:eastAsia="Times New Roman" w:hAnsiTheme="minorHAnsi" w:cs="Lucida Sans Unicode"/>
          <w:b/>
          <w:bCs/>
          <w:color w:val="auto"/>
          <w:sz w:val="24"/>
          <w:szCs w:val="24"/>
          <w:lang w:val="en"/>
        </w:rPr>
        <w:t xml:space="preserve"> Ideally it would be better if you can get 1hr. 15 min. or 1-1/2 hrs. </w:t>
      </w:r>
    </w:p>
    <w:p w14:paraId="44AB89CD" w14:textId="77777777" w:rsidR="005B793B" w:rsidRDefault="005B793B" w:rsidP="009D12D7">
      <w:pPr>
        <w:numPr>
          <w:ilvl w:val="0"/>
          <w:numId w:val="2"/>
        </w:numPr>
        <w:shd w:val="clear" w:color="auto" w:fill="FFFFFF"/>
        <w:spacing w:before="100" w:beforeAutospacing="1" w:after="100" w:afterAutospacing="1" w:line="240" w:lineRule="auto"/>
        <w:contextualSpacing/>
        <w:outlineLvl w:val="2"/>
        <w:rPr>
          <w:rFonts w:asciiTheme="minorHAnsi" w:eastAsia="Times New Roman" w:hAnsiTheme="minorHAnsi" w:cs="Lucida Sans Unicode"/>
          <w:b/>
          <w:bCs/>
          <w:color w:val="auto"/>
          <w:sz w:val="24"/>
          <w:szCs w:val="24"/>
          <w:lang w:val="en"/>
        </w:rPr>
      </w:pPr>
      <w:r w:rsidRPr="005B793B">
        <w:rPr>
          <w:rFonts w:asciiTheme="minorHAnsi" w:eastAsia="Times New Roman" w:hAnsiTheme="minorHAnsi" w:cs="Lucida Sans Unicode"/>
          <w:b/>
          <w:bCs/>
          <w:color w:val="auto"/>
          <w:sz w:val="24"/>
          <w:szCs w:val="24"/>
          <w:lang w:val="en"/>
        </w:rPr>
        <w:t>Input the day and time into the Science Lab Master Schedule. Please make sure you add set up and clean up time to the class time.</w:t>
      </w:r>
    </w:p>
    <w:p w14:paraId="555F64E6" w14:textId="7EE43B6A" w:rsidR="00F7246D" w:rsidRPr="00F7246D" w:rsidRDefault="005B793B" w:rsidP="00F7246D">
      <w:pPr>
        <w:numPr>
          <w:ilvl w:val="0"/>
          <w:numId w:val="2"/>
        </w:numPr>
        <w:shd w:val="clear" w:color="auto" w:fill="FFFFFF"/>
        <w:spacing w:before="100" w:beforeAutospacing="1" w:after="100" w:afterAutospacing="1" w:line="240" w:lineRule="auto"/>
        <w:contextualSpacing/>
        <w:outlineLvl w:val="2"/>
        <w:rPr>
          <w:rFonts w:asciiTheme="minorHAnsi" w:eastAsia="Times New Roman" w:hAnsiTheme="minorHAnsi" w:cs="Lucida Sans Unicode"/>
          <w:b/>
          <w:bCs/>
          <w:color w:val="auto"/>
          <w:sz w:val="24"/>
          <w:szCs w:val="24"/>
          <w:lang w:val="en"/>
        </w:rPr>
      </w:pPr>
      <w:r>
        <w:rPr>
          <w:rFonts w:asciiTheme="minorHAnsi" w:eastAsia="Times New Roman" w:hAnsiTheme="minorHAnsi" w:cs="Lucida Sans Unicode"/>
          <w:b/>
          <w:bCs/>
          <w:color w:val="auto"/>
          <w:sz w:val="24"/>
          <w:szCs w:val="24"/>
          <w:lang w:val="en"/>
        </w:rPr>
        <w:t xml:space="preserve">Allow </w:t>
      </w:r>
      <w:r w:rsidR="00CF4F4B">
        <w:rPr>
          <w:rFonts w:asciiTheme="minorHAnsi" w:eastAsia="Times New Roman" w:hAnsiTheme="minorHAnsi" w:cs="Lucida Sans Unicode"/>
          <w:b/>
          <w:bCs/>
          <w:color w:val="auto"/>
          <w:sz w:val="24"/>
          <w:szCs w:val="24"/>
          <w:lang w:val="en"/>
        </w:rPr>
        <w:t>30</w:t>
      </w:r>
      <w:r>
        <w:rPr>
          <w:rFonts w:asciiTheme="minorHAnsi" w:eastAsia="Times New Roman" w:hAnsiTheme="minorHAnsi" w:cs="Lucida Sans Unicode"/>
          <w:b/>
          <w:bCs/>
          <w:color w:val="auto"/>
          <w:sz w:val="24"/>
          <w:szCs w:val="24"/>
          <w:lang w:val="en"/>
        </w:rPr>
        <w:t xml:space="preserve"> minutes to set up and </w:t>
      </w:r>
      <w:r w:rsidR="00CF4F4B">
        <w:rPr>
          <w:rFonts w:asciiTheme="minorHAnsi" w:eastAsia="Times New Roman" w:hAnsiTheme="minorHAnsi" w:cs="Lucida Sans Unicode"/>
          <w:b/>
          <w:bCs/>
          <w:color w:val="auto"/>
          <w:sz w:val="24"/>
          <w:szCs w:val="24"/>
          <w:lang w:val="en"/>
        </w:rPr>
        <w:t>30</w:t>
      </w:r>
      <w:r>
        <w:rPr>
          <w:rFonts w:asciiTheme="minorHAnsi" w:eastAsia="Times New Roman" w:hAnsiTheme="minorHAnsi" w:cs="Lucida Sans Unicode"/>
          <w:b/>
          <w:bCs/>
          <w:color w:val="auto"/>
          <w:sz w:val="24"/>
          <w:szCs w:val="24"/>
          <w:lang w:val="en"/>
        </w:rPr>
        <w:t xml:space="preserve"> minutes of clean up time.</w:t>
      </w:r>
      <w:r w:rsidR="00D068B1">
        <w:rPr>
          <w:rFonts w:asciiTheme="minorHAnsi" w:eastAsia="Times New Roman" w:hAnsiTheme="minorHAnsi" w:cs="Lucida Sans Unicode"/>
          <w:b/>
          <w:bCs/>
          <w:color w:val="auto"/>
          <w:sz w:val="24"/>
          <w:szCs w:val="24"/>
          <w:lang w:val="en"/>
        </w:rPr>
        <w:t xml:space="preserve"> </w:t>
      </w:r>
      <w:r w:rsidR="00CF4F4B">
        <w:rPr>
          <w:rFonts w:asciiTheme="minorHAnsi" w:eastAsia="Times New Roman" w:hAnsiTheme="minorHAnsi" w:cs="Lucida Sans Unicode"/>
          <w:b/>
          <w:bCs/>
          <w:color w:val="auto"/>
          <w:sz w:val="24"/>
          <w:szCs w:val="24"/>
          <w:lang w:val="en"/>
        </w:rPr>
        <w:t>Allow additional time to return and display dried presentations of dissections on student work board.</w:t>
      </w:r>
    </w:p>
    <w:p w14:paraId="47AEB5CE" w14:textId="77777777" w:rsidR="005B793B" w:rsidRPr="00AA5FB4" w:rsidRDefault="00272CBD" w:rsidP="00AA5FB4">
      <w:r>
        <w:t>_____________________________________________________________________________________</w:t>
      </w:r>
    </w:p>
    <w:p w14:paraId="1481690B" w14:textId="77777777" w:rsidR="00272CBD" w:rsidRPr="00272CBD" w:rsidRDefault="00272CBD" w:rsidP="0073789C">
      <w:pPr>
        <w:spacing w:after="192" w:line="288" w:lineRule="atLeast"/>
        <w:rPr>
          <w:rFonts w:asciiTheme="minorHAnsi" w:eastAsia="Times New Roman" w:hAnsiTheme="minorHAnsi" w:cs="Arial"/>
          <w:b/>
          <w:bCs/>
          <w:color w:val="auto"/>
          <w:sz w:val="28"/>
          <w:szCs w:val="28"/>
        </w:rPr>
      </w:pPr>
      <w:r w:rsidRPr="00272CBD">
        <w:rPr>
          <w:rFonts w:asciiTheme="minorHAnsi" w:eastAsia="Times New Roman" w:hAnsiTheme="minorHAnsi" w:cs="Arial"/>
          <w:b/>
          <w:bCs/>
          <w:color w:val="auto"/>
          <w:sz w:val="28"/>
          <w:szCs w:val="28"/>
        </w:rPr>
        <w:t xml:space="preserve">General </w:t>
      </w:r>
      <w:r w:rsidR="005B793B">
        <w:rPr>
          <w:rFonts w:asciiTheme="minorHAnsi" w:eastAsia="Times New Roman" w:hAnsiTheme="minorHAnsi" w:cs="Arial"/>
          <w:b/>
          <w:bCs/>
          <w:color w:val="auto"/>
          <w:sz w:val="28"/>
          <w:szCs w:val="28"/>
        </w:rPr>
        <w:t xml:space="preserve">Docent </w:t>
      </w:r>
      <w:r w:rsidRPr="00272CBD">
        <w:rPr>
          <w:rFonts w:asciiTheme="minorHAnsi" w:eastAsia="Times New Roman" w:hAnsiTheme="minorHAnsi" w:cs="Arial"/>
          <w:b/>
          <w:bCs/>
          <w:color w:val="auto"/>
          <w:sz w:val="28"/>
          <w:szCs w:val="28"/>
        </w:rPr>
        <w:t>Information</w:t>
      </w:r>
      <w:r w:rsidR="00135C10">
        <w:rPr>
          <w:rFonts w:asciiTheme="minorHAnsi" w:eastAsia="Times New Roman" w:hAnsiTheme="minorHAnsi" w:cs="Arial"/>
          <w:b/>
          <w:bCs/>
          <w:color w:val="auto"/>
          <w:sz w:val="28"/>
          <w:szCs w:val="28"/>
        </w:rPr>
        <w:t xml:space="preserve"> about the Subject Matter</w:t>
      </w:r>
      <w:r w:rsidR="00EC7474">
        <w:rPr>
          <w:rFonts w:asciiTheme="minorHAnsi" w:eastAsia="Times New Roman" w:hAnsiTheme="minorHAnsi" w:cs="Arial"/>
          <w:b/>
          <w:bCs/>
          <w:color w:val="auto"/>
          <w:sz w:val="28"/>
          <w:szCs w:val="28"/>
        </w:rPr>
        <w:t xml:space="preserve"> – For Reference</w:t>
      </w:r>
    </w:p>
    <w:p w14:paraId="5A04E22B" w14:textId="2843E3CF" w:rsidR="00E977EF" w:rsidRDefault="00E977EF" w:rsidP="0073789C">
      <w:pPr>
        <w:spacing w:after="192" w:line="288" w:lineRule="atLeast"/>
        <w:rPr>
          <w:rFonts w:asciiTheme="minorHAnsi" w:hAnsiTheme="minorHAnsi"/>
          <w:color w:val="auto"/>
          <w:sz w:val="24"/>
          <w:szCs w:val="24"/>
        </w:rPr>
      </w:pPr>
      <w:r>
        <w:rPr>
          <w:rFonts w:asciiTheme="minorHAnsi" w:hAnsiTheme="minorHAnsi"/>
          <w:color w:val="auto"/>
          <w:sz w:val="24"/>
          <w:szCs w:val="24"/>
        </w:rPr>
        <w:t>Unlike other birds, owls have no crop (a loose sac in the throat</w:t>
      </w:r>
      <w:r w:rsidR="0078707D">
        <w:rPr>
          <w:rFonts w:asciiTheme="minorHAnsi" w:hAnsiTheme="minorHAnsi"/>
          <w:color w:val="auto"/>
          <w:sz w:val="24"/>
          <w:szCs w:val="24"/>
        </w:rPr>
        <w:t>)</w:t>
      </w:r>
      <w:r>
        <w:rPr>
          <w:rFonts w:asciiTheme="minorHAnsi" w:hAnsiTheme="minorHAnsi"/>
          <w:color w:val="auto"/>
          <w:sz w:val="24"/>
          <w:szCs w:val="24"/>
        </w:rPr>
        <w:t xml:space="preserve"> that serve as storage for food for later consumption. Since the owl lacks this, food is passed directly into their digestive system.</w:t>
      </w:r>
    </w:p>
    <w:p w14:paraId="291D059B" w14:textId="7056B5A7" w:rsidR="00E977EF" w:rsidRDefault="00E977EF" w:rsidP="0073789C">
      <w:pPr>
        <w:spacing w:after="192" w:line="288" w:lineRule="atLeast"/>
        <w:rPr>
          <w:rFonts w:asciiTheme="minorHAnsi" w:hAnsiTheme="minorHAnsi"/>
          <w:color w:val="auto"/>
          <w:sz w:val="24"/>
          <w:szCs w:val="24"/>
        </w:rPr>
      </w:pPr>
      <w:r>
        <w:rPr>
          <w:rFonts w:asciiTheme="minorHAnsi" w:hAnsiTheme="minorHAnsi"/>
          <w:color w:val="auto"/>
          <w:sz w:val="24"/>
          <w:szCs w:val="24"/>
        </w:rPr>
        <w:t xml:space="preserve">The bird’s stomach has two parts: </w:t>
      </w:r>
    </w:p>
    <w:p w14:paraId="0C63EBB8" w14:textId="56A39CEC" w:rsidR="00E977EF" w:rsidRDefault="00E977EF" w:rsidP="0073789C">
      <w:pPr>
        <w:spacing w:after="192" w:line="288" w:lineRule="atLeast"/>
        <w:rPr>
          <w:rFonts w:asciiTheme="minorHAnsi" w:hAnsiTheme="minorHAnsi"/>
          <w:color w:val="auto"/>
          <w:sz w:val="24"/>
          <w:szCs w:val="24"/>
        </w:rPr>
      </w:pPr>
      <w:r>
        <w:rPr>
          <w:rFonts w:asciiTheme="minorHAnsi" w:hAnsiTheme="minorHAnsi"/>
          <w:color w:val="auto"/>
          <w:sz w:val="24"/>
          <w:szCs w:val="24"/>
        </w:rPr>
        <w:t>The first part is the glandular stomach or proventriculus, which produces enzymes, acids and mucus that begin the process of digestion.</w:t>
      </w:r>
    </w:p>
    <w:p w14:paraId="04694C5F" w14:textId="7EE2712F" w:rsidR="00E977EF" w:rsidRDefault="00E977EF" w:rsidP="0073789C">
      <w:pPr>
        <w:spacing w:after="192" w:line="288" w:lineRule="atLeast"/>
        <w:rPr>
          <w:rFonts w:asciiTheme="minorHAnsi" w:hAnsiTheme="minorHAnsi"/>
          <w:color w:val="auto"/>
          <w:sz w:val="24"/>
          <w:szCs w:val="24"/>
        </w:rPr>
      </w:pPr>
      <w:r>
        <w:rPr>
          <w:rFonts w:asciiTheme="minorHAnsi" w:hAnsiTheme="minorHAnsi"/>
          <w:color w:val="auto"/>
          <w:sz w:val="24"/>
          <w:szCs w:val="24"/>
        </w:rPr>
        <w:t>The second part is the muscular stomach, or gizzard. There are no digestive glands in the gizzard, and in birds of prey, it serves as a filter, holding back insoluble items such as bones, fur, teeth, and feathers.</w:t>
      </w:r>
    </w:p>
    <w:p w14:paraId="0FBDC95B" w14:textId="238984D0" w:rsidR="00E977EF" w:rsidRDefault="00E977EF" w:rsidP="0073789C">
      <w:pPr>
        <w:spacing w:after="192" w:line="288" w:lineRule="atLeast"/>
        <w:rPr>
          <w:rFonts w:asciiTheme="minorHAnsi" w:hAnsiTheme="minorHAnsi"/>
          <w:color w:val="auto"/>
          <w:sz w:val="24"/>
          <w:szCs w:val="24"/>
        </w:rPr>
      </w:pPr>
      <w:r>
        <w:rPr>
          <w:rFonts w:asciiTheme="minorHAnsi" w:hAnsiTheme="minorHAnsi"/>
          <w:color w:val="auto"/>
          <w:sz w:val="24"/>
          <w:szCs w:val="24"/>
        </w:rPr>
        <w:t xml:space="preserve">The soluble, or soft parts of the food are ground by muscular contractions, and allowed to pass through to the rest of the digestive system, which includes the small and large intestine. The liver and pancreas secrete digestive enzymes into the small intestine where the food is absorbed in the body. At the end of the digestive tract (after the large intestine) is the cloaca, a holding area for wastes and products from the digestive urinary systems. The cloaca opens to the outside by means of a vent. It is interesting to note that birds (apart from the ostrich) do </w:t>
      </w:r>
      <w:r>
        <w:rPr>
          <w:rFonts w:asciiTheme="minorHAnsi" w:hAnsiTheme="minorHAnsi"/>
          <w:color w:val="auto"/>
          <w:sz w:val="24"/>
          <w:szCs w:val="24"/>
        </w:rPr>
        <w:lastRenderedPageBreak/>
        <w:t>not have a bladder. The excretion from the vent is largely made up of an acid which is the white part of a heathy dropping.</w:t>
      </w:r>
    </w:p>
    <w:p w14:paraId="34413BFD" w14:textId="7718B7B1" w:rsidR="00E977EF" w:rsidRDefault="00985DEF" w:rsidP="0073789C">
      <w:pPr>
        <w:spacing w:after="192" w:line="288" w:lineRule="atLeast"/>
        <w:rPr>
          <w:rFonts w:asciiTheme="minorHAnsi" w:hAnsiTheme="minorHAnsi"/>
          <w:color w:val="auto"/>
          <w:sz w:val="24"/>
          <w:szCs w:val="24"/>
        </w:rPr>
      </w:pPr>
      <w:r>
        <w:rPr>
          <w:rFonts w:asciiTheme="minorHAnsi" w:hAnsiTheme="minorHAnsi"/>
          <w:color w:val="auto"/>
          <w:sz w:val="24"/>
          <w:szCs w:val="24"/>
        </w:rPr>
        <w:t>Several hours after eating, th</w:t>
      </w:r>
      <w:r w:rsidR="00E977EF">
        <w:rPr>
          <w:rFonts w:asciiTheme="minorHAnsi" w:hAnsiTheme="minorHAnsi"/>
          <w:color w:val="auto"/>
          <w:sz w:val="24"/>
          <w:szCs w:val="24"/>
        </w:rPr>
        <w:t xml:space="preserve">e indigestible parts (fur, bones, teeth and feathers are still in the gizzard) are compressed into a pellet the same shape as the </w:t>
      </w:r>
      <w:r>
        <w:rPr>
          <w:rFonts w:asciiTheme="minorHAnsi" w:hAnsiTheme="minorHAnsi"/>
          <w:color w:val="auto"/>
          <w:sz w:val="24"/>
          <w:szCs w:val="24"/>
        </w:rPr>
        <w:t xml:space="preserve">gizzard. This pellet travels up from the gizzard back to the proventriculus. It will remain there for up to 10 hours before being regurgitated. Because the stored pellet partially blocks the </w:t>
      </w:r>
      <w:r w:rsidR="0078707D">
        <w:rPr>
          <w:rFonts w:asciiTheme="minorHAnsi" w:hAnsiTheme="minorHAnsi"/>
          <w:color w:val="auto"/>
          <w:sz w:val="24"/>
          <w:szCs w:val="24"/>
        </w:rPr>
        <w:t>owls’</w:t>
      </w:r>
      <w:r>
        <w:rPr>
          <w:rFonts w:asciiTheme="minorHAnsi" w:hAnsiTheme="minorHAnsi"/>
          <w:color w:val="auto"/>
          <w:sz w:val="24"/>
          <w:szCs w:val="24"/>
        </w:rPr>
        <w:t xml:space="preserve"> digestive system, new prey cannot be swallowed until the pellet is ejected. Regurgitation often signifies that an owl is ready to eat again. When the owl eats more than one prey item within several hours, the various remains are consolidated into one pellet.</w:t>
      </w:r>
    </w:p>
    <w:p w14:paraId="38D49F14" w14:textId="667E0876" w:rsidR="00985DEF" w:rsidRDefault="00985DEF" w:rsidP="0073789C">
      <w:pPr>
        <w:spacing w:after="192" w:line="288" w:lineRule="atLeast"/>
        <w:rPr>
          <w:rFonts w:asciiTheme="minorHAnsi" w:hAnsiTheme="minorHAnsi"/>
          <w:color w:val="auto"/>
          <w:sz w:val="24"/>
          <w:szCs w:val="24"/>
        </w:rPr>
      </w:pPr>
      <w:r>
        <w:rPr>
          <w:rFonts w:asciiTheme="minorHAnsi" w:hAnsiTheme="minorHAnsi"/>
          <w:color w:val="auto"/>
          <w:sz w:val="24"/>
          <w:szCs w:val="24"/>
        </w:rPr>
        <w:t>In ornithology, the pellet is the mass of undigested parts of a bird’s food. The contents of a bird’s pellet depend on its diet, but can include the exoskeletons of insects, indigestible plant matter, bones, fur, feathers, bills, claws and teeth. In falconry, the pellet is called a casting.</w:t>
      </w:r>
    </w:p>
    <w:p w14:paraId="7FF148AD" w14:textId="29D289BD" w:rsidR="00985DEF" w:rsidRDefault="00985DEF" w:rsidP="0073789C">
      <w:pPr>
        <w:spacing w:after="192" w:line="288" w:lineRule="atLeast"/>
        <w:rPr>
          <w:rFonts w:asciiTheme="minorHAnsi" w:hAnsiTheme="minorHAnsi"/>
          <w:color w:val="auto"/>
          <w:sz w:val="24"/>
          <w:szCs w:val="24"/>
        </w:rPr>
      </w:pPr>
      <w:r>
        <w:rPr>
          <w:rFonts w:asciiTheme="minorHAnsi" w:hAnsiTheme="minorHAnsi"/>
          <w:color w:val="auto"/>
          <w:sz w:val="24"/>
          <w:szCs w:val="24"/>
        </w:rPr>
        <w:t>While our pellets are not identified as to owl species, the barn owl is one of the most wide-spread of all land birds. They are found on all continents (except Antarctica) and large islands and occur over the whole of Australia, including Tasmania.</w:t>
      </w:r>
    </w:p>
    <w:p w14:paraId="4797CEF9" w14:textId="50500DD6" w:rsidR="00985DEF" w:rsidRDefault="00985DEF" w:rsidP="0073789C">
      <w:pPr>
        <w:spacing w:after="192" w:line="288" w:lineRule="atLeast"/>
        <w:rPr>
          <w:rFonts w:asciiTheme="minorHAnsi" w:hAnsiTheme="minorHAnsi"/>
          <w:color w:val="auto"/>
          <w:sz w:val="24"/>
          <w:szCs w:val="24"/>
        </w:rPr>
      </w:pPr>
      <w:r>
        <w:rPr>
          <w:rFonts w:asciiTheme="minorHAnsi" w:hAnsiTheme="minorHAnsi"/>
          <w:color w:val="auto"/>
          <w:sz w:val="24"/>
          <w:szCs w:val="24"/>
        </w:rPr>
        <w:t xml:space="preserve">The barn owl </w:t>
      </w:r>
      <w:r w:rsidR="0078707D">
        <w:rPr>
          <w:rFonts w:asciiTheme="minorHAnsi" w:hAnsiTheme="minorHAnsi"/>
          <w:color w:val="auto"/>
          <w:sz w:val="24"/>
          <w:szCs w:val="24"/>
        </w:rPr>
        <w:t>i</w:t>
      </w:r>
      <w:r>
        <w:rPr>
          <w:rFonts w:asciiTheme="minorHAnsi" w:hAnsiTheme="minorHAnsi"/>
          <w:color w:val="auto"/>
          <w:sz w:val="24"/>
          <w:szCs w:val="24"/>
        </w:rPr>
        <w:t>s found in virtually all habitats but much more abundantly in open woodlands, heaths, and moors than forested country. They usually roost by day in tree hollows (they are nocturnal) but have also been found in caves, wells, outbuildings and thick foliage.</w:t>
      </w:r>
    </w:p>
    <w:p w14:paraId="44CAB54B" w14:textId="4A599D2D" w:rsidR="0078707D" w:rsidRDefault="00985DEF" w:rsidP="0073789C">
      <w:pPr>
        <w:spacing w:after="192" w:line="288" w:lineRule="atLeast"/>
        <w:rPr>
          <w:rFonts w:asciiTheme="minorHAnsi" w:hAnsiTheme="minorHAnsi"/>
          <w:color w:val="auto"/>
          <w:sz w:val="24"/>
          <w:szCs w:val="24"/>
        </w:rPr>
      </w:pPr>
      <w:r>
        <w:rPr>
          <w:rFonts w:asciiTheme="minorHAnsi" w:hAnsiTheme="minorHAnsi"/>
          <w:color w:val="auto"/>
          <w:sz w:val="24"/>
          <w:szCs w:val="24"/>
        </w:rPr>
        <w:t>Barn owls feed on voles, frogs and insects, but are economically valuable birds as they also prey on animal pests like rats, shrews, moles and mice.</w:t>
      </w:r>
      <w:r w:rsidR="0078707D">
        <w:rPr>
          <w:rFonts w:asciiTheme="minorHAnsi" w:hAnsiTheme="minorHAnsi"/>
          <w:color w:val="auto"/>
          <w:sz w:val="24"/>
          <w:szCs w:val="24"/>
        </w:rPr>
        <w:t xml:space="preserve"> Not having teeth, they swallow their prey whole.</w:t>
      </w:r>
    </w:p>
    <w:p w14:paraId="683B69E0" w14:textId="04C43F8F" w:rsidR="0078707D" w:rsidRDefault="0078707D" w:rsidP="0073789C">
      <w:pPr>
        <w:spacing w:after="192" w:line="288" w:lineRule="atLeast"/>
        <w:rPr>
          <w:rFonts w:asciiTheme="minorHAnsi" w:hAnsiTheme="minorHAnsi"/>
          <w:color w:val="auto"/>
          <w:sz w:val="24"/>
          <w:szCs w:val="24"/>
        </w:rPr>
      </w:pPr>
      <w:r>
        <w:rPr>
          <w:rFonts w:asciiTheme="minorHAnsi" w:hAnsiTheme="minorHAnsi"/>
          <w:color w:val="auto"/>
          <w:sz w:val="24"/>
          <w:szCs w:val="24"/>
        </w:rPr>
        <w:t>Barn owls were numerous until the late 1980’s, however in recent years the population of the barn owl has diminished. This decline is attributed to a number of factors: old barns being torn down, grasslands, reverting to woods or farmland being gobbled up by urban sprawl.</w:t>
      </w:r>
    </w:p>
    <w:p w14:paraId="43A7903B" w14:textId="190D0D21" w:rsidR="008B57AE" w:rsidRPr="0078707D" w:rsidRDefault="001277AA" w:rsidP="0073789C">
      <w:pPr>
        <w:spacing w:after="192" w:line="288" w:lineRule="atLeast"/>
        <w:rPr>
          <w:rFonts w:asciiTheme="minorHAnsi" w:hAnsiTheme="minorHAnsi"/>
          <w:b/>
          <w:color w:val="auto"/>
          <w:sz w:val="24"/>
          <w:szCs w:val="24"/>
        </w:rPr>
      </w:pPr>
      <w:r w:rsidRPr="0078707D">
        <w:rPr>
          <w:rFonts w:asciiTheme="minorHAnsi" w:hAnsiTheme="minorHAnsi"/>
          <w:b/>
          <w:color w:val="auto"/>
          <w:sz w:val="24"/>
          <w:szCs w:val="24"/>
        </w:rPr>
        <w:t>Next Generation Science Standards for this unit</w:t>
      </w:r>
    </w:p>
    <w:tbl>
      <w:tblPr>
        <w:tblW w:w="0" w:type="auto"/>
        <w:tblBorders>
          <w:top w:val="outset" w:sz="6" w:space="0" w:color="auto"/>
          <w:left w:val="outset" w:sz="6" w:space="0" w:color="auto"/>
          <w:bottom w:val="outset" w:sz="6" w:space="0" w:color="auto"/>
          <w:right w:val="outset" w:sz="6" w:space="0" w:color="auto"/>
        </w:tblBorders>
        <w:shd w:val="clear" w:color="auto" w:fill="F2F2F3"/>
        <w:tblCellMar>
          <w:left w:w="0" w:type="dxa"/>
          <w:right w:w="0" w:type="dxa"/>
        </w:tblCellMar>
        <w:tblLook w:val="04A0" w:firstRow="1" w:lastRow="0" w:firstColumn="1" w:lastColumn="0" w:noHBand="0" w:noVBand="1"/>
      </w:tblPr>
      <w:tblGrid>
        <w:gridCol w:w="3289"/>
        <w:gridCol w:w="3093"/>
        <w:gridCol w:w="2962"/>
      </w:tblGrid>
      <w:tr w:rsidR="001277AA" w14:paraId="3EBE80DD" w14:textId="77777777" w:rsidTr="001277AA">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2E3A522E" w14:textId="77777777" w:rsidR="001277AA" w:rsidRDefault="001277AA">
            <w:pPr>
              <w:pStyle w:val="NormalWeb"/>
              <w:spacing w:after="0" w:line="300" w:lineRule="atLeast"/>
              <w:rPr>
                <w:rFonts w:ascii="Arial" w:hAnsi="Arial" w:cs="Arial"/>
                <w:color w:val="000000"/>
                <w:sz w:val="20"/>
                <w:szCs w:val="20"/>
              </w:rPr>
            </w:pPr>
            <w:r>
              <w:rPr>
                <w:rFonts w:ascii="Arial" w:hAnsi="Arial" w:cs="Arial"/>
                <w:color w:val="000000"/>
                <w:sz w:val="20"/>
                <w:szCs w:val="20"/>
              </w:rPr>
              <w:t>Students who demonstrate understanding can:</w:t>
            </w:r>
          </w:p>
          <w:tbl>
            <w:tblPr>
              <w:tblW w:w="0" w:type="auto"/>
              <w:tblCellMar>
                <w:top w:w="15" w:type="dxa"/>
                <w:left w:w="15" w:type="dxa"/>
                <w:bottom w:w="15" w:type="dxa"/>
                <w:right w:w="15" w:type="dxa"/>
              </w:tblCellMar>
              <w:tblLook w:val="04A0" w:firstRow="1" w:lastRow="0" w:firstColumn="1" w:lastColumn="0" w:noHBand="0" w:noVBand="1"/>
            </w:tblPr>
            <w:tblGrid>
              <w:gridCol w:w="1125"/>
              <w:gridCol w:w="7919"/>
            </w:tblGrid>
            <w:tr w:rsidR="001277AA" w14:paraId="68826CE3" w14:textId="77777777">
              <w:tc>
                <w:tcPr>
                  <w:tcW w:w="1125" w:type="dxa"/>
                  <w:tcBorders>
                    <w:top w:val="nil"/>
                    <w:left w:val="nil"/>
                    <w:bottom w:val="nil"/>
                    <w:right w:val="nil"/>
                  </w:tcBorders>
                  <w:tcMar>
                    <w:top w:w="0" w:type="dxa"/>
                    <w:left w:w="0" w:type="dxa"/>
                    <w:bottom w:w="0" w:type="dxa"/>
                    <w:right w:w="225" w:type="dxa"/>
                  </w:tcMar>
                  <w:hideMark/>
                </w:tcPr>
                <w:p w14:paraId="0E6F82DC" w14:textId="77777777" w:rsidR="001277AA" w:rsidRDefault="001277AA">
                  <w:pPr>
                    <w:spacing w:line="225" w:lineRule="atLeast"/>
                    <w:rPr>
                      <w:rFonts w:ascii="Times New Roman" w:hAnsi="Times New Roman" w:cs="Times New Roman"/>
                      <w:b/>
                      <w:bCs/>
                      <w:color w:val="auto"/>
                      <w:sz w:val="20"/>
                    </w:rPr>
                  </w:pPr>
                  <w:r>
                    <w:rPr>
                      <w:b/>
                      <w:bCs/>
                      <w:sz w:val="20"/>
                    </w:rPr>
                    <w:t>MS-LS2-1.</w:t>
                  </w:r>
                </w:p>
              </w:tc>
              <w:tc>
                <w:tcPr>
                  <w:tcW w:w="0" w:type="auto"/>
                  <w:shd w:val="clear" w:color="auto" w:fill="FFFFFF"/>
                  <w:tcMar>
                    <w:top w:w="0" w:type="dxa"/>
                    <w:left w:w="0" w:type="dxa"/>
                    <w:bottom w:w="150" w:type="dxa"/>
                    <w:right w:w="0" w:type="dxa"/>
                  </w:tcMar>
                  <w:hideMark/>
                </w:tcPr>
                <w:p w14:paraId="66FBE4B9" w14:textId="77777777" w:rsidR="001277AA" w:rsidRDefault="001277AA">
                  <w:pPr>
                    <w:spacing w:line="225" w:lineRule="atLeast"/>
                    <w:rPr>
                      <w:b/>
                      <w:bCs/>
                      <w:sz w:val="20"/>
                    </w:rPr>
                  </w:pPr>
                  <w:r>
                    <w:rPr>
                      <w:rStyle w:val="popup"/>
                      <w:b/>
                      <w:bCs/>
                      <w:sz w:val="20"/>
                    </w:rPr>
                    <w:t>Analyze and interpret data to provide evidence for</w:t>
                  </w:r>
                  <w:r>
                    <w:rPr>
                      <w:rStyle w:val="apple-converted-space"/>
                      <w:b/>
                      <w:bCs/>
                      <w:sz w:val="20"/>
                    </w:rPr>
                    <w:t> </w:t>
                  </w:r>
                  <w:r>
                    <w:rPr>
                      <w:rStyle w:val="popup"/>
                      <w:b/>
                      <w:bCs/>
                      <w:sz w:val="20"/>
                    </w:rPr>
                    <w:t>the effects of</w:t>
                  </w:r>
                  <w:r>
                    <w:rPr>
                      <w:rStyle w:val="apple-converted-space"/>
                      <w:b/>
                      <w:bCs/>
                      <w:sz w:val="20"/>
                    </w:rPr>
                    <w:t> </w:t>
                  </w:r>
                  <w:r>
                    <w:rPr>
                      <w:rStyle w:val="popup"/>
                      <w:b/>
                      <w:bCs/>
                      <w:sz w:val="20"/>
                    </w:rPr>
                    <w:t>resource availability on organisms and populations of organisms in an ecosystem.</w:t>
                  </w:r>
                  <w:r>
                    <w:rPr>
                      <w:rStyle w:val="apple-converted-space"/>
                      <w:b/>
                      <w:bCs/>
                      <w:sz w:val="20"/>
                    </w:rPr>
                    <w:t> </w:t>
                  </w:r>
                  <w:r>
                    <w:rPr>
                      <w:rStyle w:val="red"/>
                      <w:color w:val="DD0000"/>
                      <w:sz w:val="20"/>
                    </w:rPr>
                    <w:t>[Clarification Statement: Emphasis is on cause and effect relationships between resources and growth of individual organisms and the numbers of organisms in ecosystems during periods of abundant and scarce resources.]</w:t>
                  </w:r>
                </w:p>
              </w:tc>
            </w:tr>
            <w:tr w:rsidR="001277AA" w14:paraId="415F0EBA" w14:textId="77777777">
              <w:tc>
                <w:tcPr>
                  <w:tcW w:w="1125" w:type="dxa"/>
                  <w:tcBorders>
                    <w:top w:val="nil"/>
                    <w:left w:val="nil"/>
                    <w:bottom w:val="nil"/>
                    <w:right w:val="nil"/>
                  </w:tcBorders>
                  <w:tcMar>
                    <w:top w:w="0" w:type="dxa"/>
                    <w:left w:w="0" w:type="dxa"/>
                    <w:bottom w:w="0" w:type="dxa"/>
                    <w:right w:w="225" w:type="dxa"/>
                  </w:tcMar>
                  <w:hideMark/>
                </w:tcPr>
                <w:p w14:paraId="6E983EF1" w14:textId="77777777" w:rsidR="001277AA" w:rsidRDefault="001277AA">
                  <w:pPr>
                    <w:spacing w:line="225" w:lineRule="atLeast"/>
                    <w:rPr>
                      <w:b/>
                      <w:bCs/>
                      <w:sz w:val="20"/>
                    </w:rPr>
                  </w:pPr>
                  <w:r>
                    <w:rPr>
                      <w:b/>
                      <w:bCs/>
                      <w:sz w:val="20"/>
                    </w:rPr>
                    <w:t>MS-LS2-2.</w:t>
                  </w:r>
                </w:p>
              </w:tc>
              <w:tc>
                <w:tcPr>
                  <w:tcW w:w="0" w:type="auto"/>
                  <w:shd w:val="clear" w:color="auto" w:fill="FFFFFF"/>
                  <w:tcMar>
                    <w:top w:w="0" w:type="dxa"/>
                    <w:left w:w="0" w:type="dxa"/>
                    <w:bottom w:w="150" w:type="dxa"/>
                    <w:right w:w="0" w:type="dxa"/>
                  </w:tcMar>
                  <w:hideMark/>
                </w:tcPr>
                <w:p w14:paraId="61B394C4" w14:textId="77777777" w:rsidR="001277AA" w:rsidRDefault="001277AA">
                  <w:pPr>
                    <w:spacing w:line="225" w:lineRule="atLeast"/>
                    <w:rPr>
                      <w:b/>
                      <w:bCs/>
                      <w:sz w:val="20"/>
                    </w:rPr>
                  </w:pPr>
                  <w:r>
                    <w:rPr>
                      <w:rStyle w:val="popup"/>
                      <w:b/>
                      <w:bCs/>
                      <w:sz w:val="20"/>
                    </w:rPr>
                    <w:t>Construct an explanation that predicts</w:t>
                  </w:r>
                  <w:r>
                    <w:rPr>
                      <w:rStyle w:val="apple-converted-space"/>
                      <w:b/>
                      <w:bCs/>
                      <w:sz w:val="20"/>
                    </w:rPr>
                    <w:t> </w:t>
                  </w:r>
                  <w:r>
                    <w:rPr>
                      <w:rStyle w:val="popup"/>
                      <w:b/>
                      <w:bCs/>
                      <w:sz w:val="20"/>
                    </w:rPr>
                    <w:t>patterns of</w:t>
                  </w:r>
                  <w:r>
                    <w:rPr>
                      <w:rStyle w:val="apple-converted-space"/>
                      <w:b/>
                      <w:bCs/>
                      <w:sz w:val="20"/>
                    </w:rPr>
                    <w:t> </w:t>
                  </w:r>
                  <w:r>
                    <w:rPr>
                      <w:rStyle w:val="popup"/>
                      <w:b/>
                      <w:bCs/>
                      <w:sz w:val="20"/>
                    </w:rPr>
                    <w:t>interactions among organisms across multiple ecosystems.</w:t>
                  </w:r>
                  <w:r>
                    <w:rPr>
                      <w:rStyle w:val="red"/>
                      <w:color w:val="DD0000"/>
                      <w:sz w:val="20"/>
                    </w:rPr>
                    <w:t>[Clarification Statement: Emphasis is on predicting consistent patterns of interactions in different ecosystems in terms of the relationships among and between organisms and abiotic components of ecosystems. Examples of types of interactions could include competitive, predatory, and mutually beneficial.]</w:t>
                  </w:r>
                </w:p>
              </w:tc>
            </w:tr>
            <w:tr w:rsidR="001277AA" w14:paraId="7123B4BD" w14:textId="77777777">
              <w:tc>
                <w:tcPr>
                  <w:tcW w:w="1125" w:type="dxa"/>
                  <w:tcBorders>
                    <w:top w:val="nil"/>
                    <w:left w:val="nil"/>
                    <w:bottom w:val="nil"/>
                    <w:right w:val="nil"/>
                  </w:tcBorders>
                  <w:tcMar>
                    <w:top w:w="0" w:type="dxa"/>
                    <w:left w:w="0" w:type="dxa"/>
                    <w:bottom w:w="0" w:type="dxa"/>
                    <w:right w:w="225" w:type="dxa"/>
                  </w:tcMar>
                  <w:hideMark/>
                </w:tcPr>
                <w:p w14:paraId="76C4C225" w14:textId="77777777" w:rsidR="001277AA" w:rsidRDefault="001277AA">
                  <w:pPr>
                    <w:spacing w:line="225" w:lineRule="atLeast"/>
                    <w:rPr>
                      <w:b/>
                      <w:bCs/>
                      <w:sz w:val="20"/>
                    </w:rPr>
                  </w:pPr>
                  <w:r>
                    <w:rPr>
                      <w:b/>
                      <w:bCs/>
                      <w:sz w:val="20"/>
                    </w:rPr>
                    <w:t>MS-LS2-3.</w:t>
                  </w:r>
                </w:p>
              </w:tc>
              <w:tc>
                <w:tcPr>
                  <w:tcW w:w="0" w:type="auto"/>
                  <w:shd w:val="clear" w:color="auto" w:fill="FFFFFF"/>
                  <w:tcMar>
                    <w:top w:w="0" w:type="dxa"/>
                    <w:left w:w="0" w:type="dxa"/>
                    <w:bottom w:w="150" w:type="dxa"/>
                    <w:right w:w="0" w:type="dxa"/>
                  </w:tcMar>
                  <w:hideMark/>
                </w:tcPr>
                <w:p w14:paraId="7558F7B4" w14:textId="77777777" w:rsidR="001277AA" w:rsidRDefault="001277AA">
                  <w:pPr>
                    <w:spacing w:line="225" w:lineRule="atLeast"/>
                    <w:rPr>
                      <w:b/>
                      <w:bCs/>
                      <w:sz w:val="20"/>
                    </w:rPr>
                  </w:pPr>
                  <w:r>
                    <w:rPr>
                      <w:rStyle w:val="popup"/>
                      <w:b/>
                      <w:bCs/>
                      <w:sz w:val="20"/>
                    </w:rPr>
                    <w:t>Develop a model to describe</w:t>
                  </w:r>
                  <w:r>
                    <w:rPr>
                      <w:rStyle w:val="apple-converted-space"/>
                      <w:b/>
                      <w:bCs/>
                      <w:sz w:val="20"/>
                    </w:rPr>
                    <w:t> </w:t>
                  </w:r>
                  <w:r>
                    <w:rPr>
                      <w:rStyle w:val="popup"/>
                      <w:b/>
                      <w:bCs/>
                      <w:sz w:val="20"/>
                    </w:rPr>
                    <w:t>the cycling of matter and flow of energy</w:t>
                  </w:r>
                  <w:r>
                    <w:rPr>
                      <w:rStyle w:val="apple-converted-space"/>
                      <w:b/>
                      <w:bCs/>
                      <w:sz w:val="20"/>
                    </w:rPr>
                    <w:t> </w:t>
                  </w:r>
                  <w:r>
                    <w:rPr>
                      <w:rStyle w:val="popup"/>
                      <w:b/>
                      <w:bCs/>
                      <w:sz w:val="20"/>
                    </w:rPr>
                    <w:t>among living and nonliving parts of an ecosystem.</w:t>
                  </w:r>
                  <w:r>
                    <w:rPr>
                      <w:rStyle w:val="apple-converted-space"/>
                      <w:b/>
                      <w:bCs/>
                      <w:sz w:val="20"/>
                    </w:rPr>
                    <w:t> </w:t>
                  </w:r>
                  <w:r>
                    <w:rPr>
                      <w:rStyle w:val="red"/>
                      <w:color w:val="DD0000"/>
                      <w:sz w:val="20"/>
                    </w:rPr>
                    <w:t xml:space="preserve">[Clarification Statement: Emphasis is on describing the conservation of matter and flow of energy into and out of various ecosystems, and on defining </w:t>
                  </w:r>
                  <w:r>
                    <w:rPr>
                      <w:rStyle w:val="red"/>
                      <w:color w:val="DD0000"/>
                      <w:sz w:val="20"/>
                    </w:rPr>
                    <w:lastRenderedPageBreak/>
                    <w:t>the boundaries of the system.] [</w:t>
                  </w:r>
                  <w:r>
                    <w:rPr>
                      <w:rStyle w:val="Emphasis"/>
                      <w:color w:val="DD0000"/>
                      <w:sz w:val="20"/>
                    </w:rPr>
                    <w:t>Assessment Boundary: Assessment does not include the use of chemical reactions to describe the processes.</w:t>
                  </w:r>
                  <w:r>
                    <w:rPr>
                      <w:rStyle w:val="red"/>
                      <w:color w:val="DD0000"/>
                      <w:sz w:val="20"/>
                    </w:rPr>
                    <w:t>]</w:t>
                  </w:r>
                </w:p>
              </w:tc>
            </w:tr>
            <w:tr w:rsidR="001277AA" w14:paraId="5F206CBD" w14:textId="77777777">
              <w:tc>
                <w:tcPr>
                  <w:tcW w:w="1125" w:type="dxa"/>
                  <w:tcBorders>
                    <w:top w:val="nil"/>
                    <w:left w:val="nil"/>
                    <w:bottom w:val="nil"/>
                    <w:right w:val="nil"/>
                  </w:tcBorders>
                  <w:tcMar>
                    <w:top w:w="0" w:type="dxa"/>
                    <w:left w:w="0" w:type="dxa"/>
                    <w:bottom w:w="0" w:type="dxa"/>
                    <w:right w:w="225" w:type="dxa"/>
                  </w:tcMar>
                  <w:hideMark/>
                </w:tcPr>
                <w:p w14:paraId="01D9BCB6" w14:textId="77777777" w:rsidR="001277AA" w:rsidRDefault="001277AA">
                  <w:pPr>
                    <w:spacing w:line="225" w:lineRule="atLeast"/>
                    <w:rPr>
                      <w:b/>
                      <w:bCs/>
                      <w:sz w:val="20"/>
                    </w:rPr>
                  </w:pPr>
                  <w:r>
                    <w:rPr>
                      <w:b/>
                      <w:bCs/>
                      <w:sz w:val="20"/>
                    </w:rPr>
                    <w:lastRenderedPageBreak/>
                    <w:t>MS-LS2-4.</w:t>
                  </w:r>
                </w:p>
              </w:tc>
              <w:tc>
                <w:tcPr>
                  <w:tcW w:w="0" w:type="auto"/>
                  <w:shd w:val="clear" w:color="auto" w:fill="FFFFFF"/>
                  <w:tcMar>
                    <w:top w:w="0" w:type="dxa"/>
                    <w:left w:w="0" w:type="dxa"/>
                    <w:bottom w:w="150" w:type="dxa"/>
                    <w:right w:w="0" w:type="dxa"/>
                  </w:tcMar>
                  <w:hideMark/>
                </w:tcPr>
                <w:p w14:paraId="192943F2" w14:textId="77777777" w:rsidR="001277AA" w:rsidRDefault="001277AA">
                  <w:pPr>
                    <w:spacing w:line="225" w:lineRule="atLeast"/>
                    <w:rPr>
                      <w:b/>
                      <w:bCs/>
                      <w:sz w:val="20"/>
                    </w:rPr>
                  </w:pPr>
                  <w:r>
                    <w:rPr>
                      <w:rStyle w:val="popup"/>
                      <w:b/>
                      <w:bCs/>
                      <w:sz w:val="20"/>
                    </w:rPr>
                    <w:t>Construct an argument supported by empirical evidence that</w:t>
                  </w:r>
                  <w:r>
                    <w:rPr>
                      <w:rStyle w:val="apple-converted-space"/>
                      <w:b/>
                      <w:bCs/>
                      <w:sz w:val="20"/>
                    </w:rPr>
                    <w:t> </w:t>
                  </w:r>
                  <w:r>
                    <w:rPr>
                      <w:rStyle w:val="popup"/>
                      <w:b/>
                      <w:bCs/>
                      <w:sz w:val="20"/>
                    </w:rPr>
                    <w:t>changes to</w:t>
                  </w:r>
                  <w:r>
                    <w:rPr>
                      <w:rStyle w:val="apple-converted-space"/>
                      <w:b/>
                      <w:bCs/>
                      <w:sz w:val="20"/>
                    </w:rPr>
                    <w:t> </w:t>
                  </w:r>
                  <w:r>
                    <w:rPr>
                      <w:rStyle w:val="popup"/>
                      <w:b/>
                      <w:bCs/>
                      <w:sz w:val="20"/>
                    </w:rPr>
                    <w:t>physical or biological components of an ecosystem affect populations.</w:t>
                  </w:r>
                  <w:r>
                    <w:rPr>
                      <w:rStyle w:val="apple-converted-space"/>
                      <w:b/>
                      <w:bCs/>
                      <w:sz w:val="20"/>
                    </w:rPr>
                    <w:t> </w:t>
                  </w:r>
                  <w:r>
                    <w:rPr>
                      <w:rStyle w:val="red"/>
                      <w:color w:val="DD0000"/>
                      <w:sz w:val="20"/>
                    </w:rPr>
                    <w:t>[Clarification Statement: Emphasis is on recognizing patterns in data and making warranted inferences about changes in populations, and on evaluating empirical evidence supporting arguments about changes to ecosystems.]</w:t>
                  </w:r>
                </w:p>
              </w:tc>
            </w:tr>
            <w:tr w:rsidR="001277AA" w14:paraId="31A4C22F" w14:textId="77777777">
              <w:tc>
                <w:tcPr>
                  <w:tcW w:w="1125" w:type="dxa"/>
                  <w:tcBorders>
                    <w:top w:val="nil"/>
                    <w:left w:val="nil"/>
                    <w:bottom w:val="nil"/>
                    <w:right w:val="nil"/>
                  </w:tcBorders>
                  <w:tcMar>
                    <w:top w:w="0" w:type="dxa"/>
                    <w:left w:w="0" w:type="dxa"/>
                    <w:bottom w:w="0" w:type="dxa"/>
                    <w:right w:w="225" w:type="dxa"/>
                  </w:tcMar>
                  <w:hideMark/>
                </w:tcPr>
                <w:p w14:paraId="79F8669F" w14:textId="77777777" w:rsidR="001277AA" w:rsidRDefault="001277AA">
                  <w:pPr>
                    <w:spacing w:line="225" w:lineRule="atLeast"/>
                    <w:rPr>
                      <w:b/>
                      <w:bCs/>
                      <w:sz w:val="20"/>
                    </w:rPr>
                  </w:pPr>
                  <w:r>
                    <w:rPr>
                      <w:b/>
                      <w:bCs/>
                      <w:sz w:val="20"/>
                    </w:rPr>
                    <w:t>MS-LS2-5.</w:t>
                  </w:r>
                </w:p>
              </w:tc>
              <w:tc>
                <w:tcPr>
                  <w:tcW w:w="0" w:type="auto"/>
                  <w:shd w:val="clear" w:color="auto" w:fill="FFFFFF"/>
                  <w:tcMar>
                    <w:top w:w="0" w:type="dxa"/>
                    <w:left w:w="0" w:type="dxa"/>
                    <w:bottom w:w="150" w:type="dxa"/>
                    <w:right w:w="0" w:type="dxa"/>
                  </w:tcMar>
                  <w:hideMark/>
                </w:tcPr>
                <w:p w14:paraId="4985EB68" w14:textId="77777777" w:rsidR="001277AA" w:rsidRDefault="001277AA">
                  <w:pPr>
                    <w:spacing w:line="225" w:lineRule="atLeast"/>
                    <w:rPr>
                      <w:b/>
                      <w:bCs/>
                      <w:sz w:val="20"/>
                    </w:rPr>
                  </w:pPr>
                  <w:r>
                    <w:rPr>
                      <w:rStyle w:val="popup"/>
                      <w:b/>
                      <w:bCs/>
                      <w:sz w:val="20"/>
                    </w:rPr>
                    <w:t>Evaluate competing design solutions for</w:t>
                  </w:r>
                  <w:r>
                    <w:rPr>
                      <w:rStyle w:val="apple-converted-space"/>
                      <w:b/>
                      <w:bCs/>
                      <w:sz w:val="20"/>
                    </w:rPr>
                    <w:t> </w:t>
                  </w:r>
                  <w:r>
                    <w:rPr>
                      <w:rStyle w:val="popup"/>
                      <w:b/>
                      <w:bCs/>
                      <w:sz w:val="20"/>
                    </w:rPr>
                    <w:t>maintaining</w:t>
                  </w:r>
                  <w:r>
                    <w:rPr>
                      <w:rStyle w:val="apple-converted-space"/>
                      <w:b/>
                      <w:bCs/>
                      <w:sz w:val="20"/>
                    </w:rPr>
                    <w:t> </w:t>
                  </w:r>
                  <w:r>
                    <w:rPr>
                      <w:rStyle w:val="popup"/>
                      <w:b/>
                      <w:bCs/>
                      <w:sz w:val="20"/>
                    </w:rPr>
                    <w:t>biodiversity and ecosystem services.*</w:t>
                  </w:r>
                  <w:r>
                    <w:rPr>
                      <w:rStyle w:val="apple-converted-space"/>
                      <w:b/>
                      <w:bCs/>
                      <w:sz w:val="20"/>
                    </w:rPr>
                    <w:t> </w:t>
                  </w:r>
                  <w:r>
                    <w:rPr>
                      <w:rStyle w:val="red"/>
                      <w:color w:val="DD0000"/>
                      <w:sz w:val="20"/>
                    </w:rPr>
                    <w:t>[Clarification Statement: Examples of ecosystem services could include water purification, nutrient recycling, and prevention of soil erosion. Examples of design solution constraints could include scientific, economic, and social considerations.]</w:t>
                  </w:r>
                </w:p>
              </w:tc>
            </w:tr>
          </w:tbl>
          <w:p w14:paraId="18BA50E8" w14:textId="77777777" w:rsidR="001277AA" w:rsidRDefault="001277AA">
            <w:pPr>
              <w:spacing w:line="300" w:lineRule="atLeast"/>
              <w:rPr>
                <w:rFonts w:ascii="Arial" w:hAnsi="Arial" w:cs="Arial"/>
                <w:sz w:val="20"/>
              </w:rPr>
            </w:pPr>
          </w:p>
        </w:tc>
      </w:tr>
      <w:tr w:rsidR="001277AA" w14:paraId="36175041" w14:textId="77777777" w:rsidTr="001277AA">
        <w:tc>
          <w:tcPr>
            <w:tcW w:w="0" w:type="auto"/>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14:paraId="2D627B0C" w14:textId="4AF60751" w:rsidR="001277AA" w:rsidRDefault="001277AA" w:rsidP="0078707D">
            <w:pPr>
              <w:spacing w:line="300" w:lineRule="atLeast"/>
              <w:jc w:val="center"/>
              <w:rPr>
                <w:rFonts w:ascii="Arial" w:hAnsi="Arial" w:cs="Arial"/>
                <w:sz w:val="17"/>
                <w:szCs w:val="17"/>
              </w:rPr>
            </w:pPr>
          </w:p>
        </w:tc>
      </w:tr>
      <w:tr w:rsidR="001277AA" w14:paraId="7A6BC96B" w14:textId="77777777" w:rsidTr="0078707D">
        <w:trPr>
          <w:trHeight w:val="23"/>
        </w:trPr>
        <w:tc>
          <w:tcPr>
            <w:tcW w:w="3930" w:type="dxa"/>
            <w:tcBorders>
              <w:top w:val="outset" w:sz="6" w:space="0" w:color="auto"/>
              <w:left w:val="outset" w:sz="6" w:space="0" w:color="auto"/>
              <w:bottom w:val="outset" w:sz="6" w:space="0" w:color="auto"/>
              <w:right w:val="outset" w:sz="6" w:space="0" w:color="auto"/>
            </w:tcBorders>
            <w:shd w:val="clear" w:color="auto" w:fill="B8CCE4"/>
            <w:tcMar>
              <w:top w:w="150" w:type="dxa"/>
              <w:left w:w="150" w:type="dxa"/>
              <w:bottom w:w="150" w:type="dxa"/>
              <w:right w:w="150" w:type="dxa"/>
            </w:tcMar>
          </w:tcPr>
          <w:p w14:paraId="04057C16" w14:textId="3CB3E2F9" w:rsidR="001277AA" w:rsidRDefault="001277AA" w:rsidP="001277AA">
            <w:pPr>
              <w:numPr>
                <w:ilvl w:val="0"/>
                <w:numId w:val="27"/>
              </w:numPr>
              <w:spacing w:after="0" w:line="180" w:lineRule="atLeast"/>
              <w:ind w:left="300"/>
              <w:rPr>
                <w:rFonts w:ascii="Arial" w:hAnsi="Arial" w:cs="Arial"/>
                <w:sz w:val="17"/>
                <w:szCs w:val="17"/>
              </w:rPr>
            </w:pPr>
          </w:p>
        </w:tc>
        <w:tc>
          <w:tcPr>
            <w:tcW w:w="3930" w:type="dxa"/>
            <w:tcBorders>
              <w:top w:val="outset" w:sz="6" w:space="0" w:color="auto"/>
              <w:left w:val="outset" w:sz="6" w:space="0" w:color="auto"/>
              <w:bottom w:val="outset" w:sz="6" w:space="0" w:color="auto"/>
              <w:right w:val="outset" w:sz="6" w:space="0" w:color="auto"/>
            </w:tcBorders>
            <w:shd w:val="clear" w:color="auto" w:fill="FBD4B4"/>
            <w:tcMar>
              <w:top w:w="150" w:type="dxa"/>
              <w:left w:w="150" w:type="dxa"/>
              <w:bottom w:w="150" w:type="dxa"/>
              <w:right w:w="150" w:type="dxa"/>
            </w:tcMar>
          </w:tcPr>
          <w:p w14:paraId="654CEAD1" w14:textId="0A550BF6" w:rsidR="001277AA" w:rsidRDefault="001277AA" w:rsidP="001277AA">
            <w:pPr>
              <w:numPr>
                <w:ilvl w:val="0"/>
                <w:numId w:val="32"/>
              </w:numPr>
              <w:spacing w:after="0" w:line="180" w:lineRule="atLeast"/>
              <w:ind w:left="300"/>
              <w:rPr>
                <w:rFonts w:ascii="Arial" w:hAnsi="Arial" w:cs="Arial"/>
                <w:sz w:val="17"/>
                <w:szCs w:val="17"/>
              </w:rPr>
            </w:pPr>
          </w:p>
        </w:tc>
        <w:tc>
          <w:tcPr>
            <w:tcW w:w="3930" w:type="dxa"/>
            <w:tcBorders>
              <w:top w:val="outset" w:sz="6" w:space="0" w:color="auto"/>
              <w:left w:val="outset" w:sz="6" w:space="0" w:color="auto"/>
              <w:bottom w:val="outset" w:sz="6" w:space="0" w:color="auto"/>
              <w:right w:val="outset" w:sz="6" w:space="0" w:color="auto"/>
            </w:tcBorders>
            <w:shd w:val="clear" w:color="auto" w:fill="D6E3BC"/>
            <w:tcMar>
              <w:top w:w="150" w:type="dxa"/>
              <w:left w:w="150" w:type="dxa"/>
              <w:bottom w:w="150" w:type="dxa"/>
              <w:right w:w="150" w:type="dxa"/>
            </w:tcMar>
          </w:tcPr>
          <w:p w14:paraId="6FFA8FCE" w14:textId="4F1D1E20" w:rsidR="001277AA" w:rsidRDefault="001277AA" w:rsidP="001277AA">
            <w:pPr>
              <w:numPr>
                <w:ilvl w:val="0"/>
                <w:numId w:val="39"/>
              </w:numPr>
              <w:spacing w:after="0" w:line="180" w:lineRule="atLeast"/>
              <w:ind w:left="300"/>
              <w:rPr>
                <w:rFonts w:ascii="Arial" w:hAnsi="Arial" w:cs="Arial"/>
                <w:sz w:val="17"/>
                <w:szCs w:val="17"/>
              </w:rPr>
            </w:pPr>
          </w:p>
        </w:tc>
      </w:tr>
    </w:tbl>
    <w:p w14:paraId="11418160" w14:textId="77777777" w:rsidR="001277AA" w:rsidRPr="00CF4F4B" w:rsidRDefault="001277AA" w:rsidP="0073789C">
      <w:pPr>
        <w:spacing w:after="192" w:line="288" w:lineRule="atLeast"/>
        <w:rPr>
          <w:rFonts w:asciiTheme="minorHAnsi" w:hAnsiTheme="minorHAnsi"/>
          <w:b/>
          <w:color w:val="auto"/>
          <w:sz w:val="24"/>
          <w:szCs w:val="24"/>
        </w:rPr>
      </w:pPr>
    </w:p>
    <w:p w14:paraId="6D2D36F6" w14:textId="77777777" w:rsidR="00135C10" w:rsidRDefault="00135C10" w:rsidP="0073789C">
      <w:pPr>
        <w:spacing w:after="192" w:line="288" w:lineRule="atLeast"/>
        <w:rPr>
          <w:rFonts w:asciiTheme="minorHAnsi" w:hAnsiTheme="minorHAnsi"/>
          <w:color w:val="auto"/>
          <w:sz w:val="24"/>
          <w:szCs w:val="24"/>
        </w:rPr>
      </w:pPr>
    </w:p>
    <w:p w14:paraId="7AA27C04" w14:textId="77777777" w:rsidR="00135C10" w:rsidRDefault="00135C10" w:rsidP="0073789C">
      <w:pPr>
        <w:spacing w:after="192" w:line="288" w:lineRule="atLeast"/>
        <w:rPr>
          <w:rFonts w:asciiTheme="minorHAnsi" w:hAnsiTheme="minorHAnsi"/>
          <w:color w:val="auto"/>
          <w:sz w:val="24"/>
          <w:szCs w:val="24"/>
        </w:rPr>
      </w:pPr>
    </w:p>
    <w:p w14:paraId="467CA103" w14:textId="77777777" w:rsidR="00135C10" w:rsidRDefault="00135C10" w:rsidP="0073789C">
      <w:pPr>
        <w:spacing w:after="192" w:line="288" w:lineRule="atLeast"/>
        <w:rPr>
          <w:rFonts w:asciiTheme="minorHAnsi" w:hAnsiTheme="minorHAnsi"/>
          <w:color w:val="auto"/>
          <w:sz w:val="24"/>
          <w:szCs w:val="24"/>
        </w:rPr>
      </w:pPr>
    </w:p>
    <w:p w14:paraId="3639B7CC" w14:textId="77777777" w:rsidR="00135C10" w:rsidRDefault="00135C10" w:rsidP="0073789C">
      <w:pPr>
        <w:spacing w:after="192" w:line="288" w:lineRule="atLeast"/>
        <w:rPr>
          <w:rFonts w:asciiTheme="minorHAnsi" w:hAnsiTheme="minorHAnsi"/>
          <w:color w:val="auto"/>
          <w:sz w:val="24"/>
          <w:szCs w:val="24"/>
        </w:rPr>
      </w:pPr>
    </w:p>
    <w:p w14:paraId="5F4CE06E" w14:textId="77777777" w:rsidR="00F7246D" w:rsidRPr="005A139B" w:rsidRDefault="00135C10" w:rsidP="0073789C">
      <w:pPr>
        <w:spacing w:after="192" w:line="288" w:lineRule="atLeast"/>
        <w:rPr>
          <w:rFonts w:asciiTheme="minorHAnsi" w:hAnsiTheme="minorHAnsi"/>
          <w:b/>
          <w:color w:val="auto"/>
          <w:sz w:val="24"/>
          <w:szCs w:val="24"/>
        </w:rPr>
      </w:pPr>
      <w:r>
        <w:rPr>
          <w:rFonts w:asciiTheme="minorHAnsi" w:hAnsiTheme="minorHAnsi"/>
          <w:b/>
          <w:color w:val="auto"/>
          <w:sz w:val="24"/>
          <w:szCs w:val="24"/>
        </w:rPr>
        <w:t>Informational Videos</w:t>
      </w:r>
      <w:r w:rsidR="00F7246D" w:rsidRPr="005A139B">
        <w:rPr>
          <w:rFonts w:asciiTheme="minorHAnsi" w:hAnsiTheme="minorHAnsi"/>
          <w:b/>
          <w:color w:val="auto"/>
          <w:sz w:val="24"/>
          <w:szCs w:val="24"/>
        </w:rPr>
        <w:t>:</w:t>
      </w:r>
    </w:p>
    <w:p w14:paraId="234AB534" w14:textId="01B6B3BA" w:rsidR="00F7246D" w:rsidRDefault="00A82268" w:rsidP="0073789C">
      <w:pPr>
        <w:spacing w:after="192" w:line="288" w:lineRule="atLeast"/>
        <w:rPr>
          <w:rFonts w:asciiTheme="minorHAnsi" w:hAnsiTheme="minorHAnsi"/>
          <w:color w:val="auto"/>
          <w:sz w:val="24"/>
          <w:szCs w:val="24"/>
        </w:rPr>
      </w:pPr>
      <w:r>
        <w:rPr>
          <w:rFonts w:asciiTheme="minorHAnsi" w:hAnsiTheme="minorHAnsi"/>
          <w:color w:val="auto"/>
          <w:sz w:val="24"/>
          <w:szCs w:val="24"/>
        </w:rPr>
        <w:t xml:space="preserve">How one species affects an ecosystem: How Wolves changed Yellowstone: </w:t>
      </w:r>
      <w:hyperlink r:id="rId9" w:history="1">
        <w:r w:rsidRPr="00AA3E9D">
          <w:rPr>
            <w:rStyle w:val="Hyperlink"/>
            <w:rFonts w:asciiTheme="minorHAnsi" w:hAnsiTheme="minorHAnsi"/>
            <w:sz w:val="24"/>
            <w:szCs w:val="24"/>
          </w:rPr>
          <w:t>https://www.youtube.com/watch?v=ysa5OBhXz-Q</w:t>
        </w:r>
      </w:hyperlink>
    </w:p>
    <w:p w14:paraId="5919958D" w14:textId="77777777" w:rsidR="00A82268" w:rsidRDefault="00A82268" w:rsidP="0073789C">
      <w:pPr>
        <w:spacing w:after="192" w:line="288" w:lineRule="atLeast"/>
        <w:rPr>
          <w:rFonts w:asciiTheme="minorHAnsi" w:hAnsiTheme="minorHAnsi"/>
          <w:color w:val="auto"/>
          <w:sz w:val="24"/>
          <w:szCs w:val="24"/>
        </w:rPr>
      </w:pPr>
    </w:p>
    <w:p w14:paraId="77675984" w14:textId="50BEB823" w:rsidR="00A82268" w:rsidRDefault="00A82268" w:rsidP="0073789C">
      <w:pPr>
        <w:spacing w:after="192" w:line="288" w:lineRule="atLeast"/>
        <w:rPr>
          <w:rFonts w:asciiTheme="minorHAnsi" w:hAnsiTheme="minorHAnsi"/>
          <w:color w:val="auto"/>
          <w:sz w:val="24"/>
          <w:szCs w:val="24"/>
        </w:rPr>
      </w:pPr>
      <w:r>
        <w:rPr>
          <w:rFonts w:asciiTheme="minorHAnsi" w:hAnsiTheme="minorHAnsi"/>
          <w:color w:val="auto"/>
          <w:sz w:val="24"/>
          <w:szCs w:val="24"/>
        </w:rPr>
        <w:t xml:space="preserve">Owl pellet dissection song: (we do not wash the remains in our lab) </w:t>
      </w:r>
      <w:hyperlink r:id="rId10" w:history="1">
        <w:r w:rsidR="00552B4A" w:rsidRPr="00AA3E9D">
          <w:rPr>
            <w:rStyle w:val="Hyperlink"/>
            <w:rFonts w:asciiTheme="minorHAnsi" w:hAnsiTheme="minorHAnsi"/>
            <w:sz w:val="24"/>
            <w:szCs w:val="24"/>
          </w:rPr>
          <w:t>https://www.youtube.com/watch?v=FENowCc-A8M</w:t>
        </w:r>
      </w:hyperlink>
    </w:p>
    <w:p w14:paraId="7EA3CA0D" w14:textId="77777777" w:rsidR="00552B4A" w:rsidRDefault="00552B4A" w:rsidP="0073789C">
      <w:pPr>
        <w:spacing w:after="192" w:line="288" w:lineRule="atLeast"/>
        <w:rPr>
          <w:rFonts w:asciiTheme="minorHAnsi" w:hAnsiTheme="minorHAnsi"/>
          <w:color w:val="auto"/>
          <w:sz w:val="24"/>
          <w:szCs w:val="24"/>
        </w:rPr>
      </w:pPr>
    </w:p>
    <w:p w14:paraId="37D0E379" w14:textId="77777777" w:rsidR="00A82268" w:rsidRDefault="00A82268" w:rsidP="0073789C">
      <w:pPr>
        <w:spacing w:after="192" w:line="288" w:lineRule="atLeast"/>
        <w:rPr>
          <w:rFonts w:asciiTheme="minorHAnsi" w:hAnsiTheme="minorHAnsi"/>
          <w:color w:val="auto"/>
          <w:sz w:val="24"/>
          <w:szCs w:val="24"/>
        </w:rPr>
      </w:pPr>
    </w:p>
    <w:p w14:paraId="04164C2F" w14:textId="77777777" w:rsidR="008B57AE" w:rsidRDefault="008B57AE" w:rsidP="0073789C">
      <w:pPr>
        <w:spacing w:after="192" w:line="288" w:lineRule="atLeast"/>
        <w:rPr>
          <w:rFonts w:asciiTheme="minorHAnsi" w:hAnsiTheme="minorHAnsi"/>
          <w:color w:val="auto"/>
          <w:sz w:val="24"/>
          <w:szCs w:val="24"/>
        </w:rPr>
      </w:pPr>
    </w:p>
    <w:p w14:paraId="667554B4" w14:textId="77777777" w:rsidR="005A139B" w:rsidRDefault="005A139B">
      <w:pPr>
        <w:rPr>
          <w:rFonts w:asciiTheme="minorHAnsi" w:hAnsiTheme="minorHAnsi"/>
          <w:color w:val="auto"/>
          <w:sz w:val="24"/>
          <w:szCs w:val="24"/>
        </w:rPr>
      </w:pPr>
    </w:p>
    <w:p w14:paraId="3E3F6EFB" w14:textId="77777777" w:rsidR="00135C10" w:rsidRDefault="00135C10">
      <w:pPr>
        <w:rPr>
          <w:b/>
          <w:sz w:val="36"/>
          <w:szCs w:val="36"/>
          <w:u w:val="single"/>
        </w:rPr>
      </w:pPr>
    </w:p>
    <w:p w14:paraId="22917B1C" w14:textId="77777777" w:rsidR="00135C10" w:rsidRDefault="00135C10">
      <w:pPr>
        <w:rPr>
          <w:b/>
          <w:sz w:val="36"/>
          <w:szCs w:val="36"/>
          <w:u w:val="single"/>
        </w:rPr>
      </w:pPr>
    </w:p>
    <w:p w14:paraId="422CB88A" w14:textId="77777777" w:rsidR="00135C10" w:rsidRDefault="00135C10">
      <w:pPr>
        <w:rPr>
          <w:b/>
          <w:sz w:val="36"/>
          <w:szCs w:val="36"/>
          <w:u w:val="single"/>
        </w:rPr>
      </w:pPr>
    </w:p>
    <w:p w14:paraId="48B05807" w14:textId="77777777" w:rsidR="00135C10" w:rsidRDefault="00135C10">
      <w:pPr>
        <w:rPr>
          <w:b/>
          <w:sz w:val="36"/>
          <w:szCs w:val="36"/>
          <w:u w:val="single"/>
        </w:rPr>
      </w:pPr>
    </w:p>
    <w:p w14:paraId="46DE481D" w14:textId="77777777" w:rsidR="0078707D" w:rsidRDefault="0078707D">
      <w:pPr>
        <w:rPr>
          <w:b/>
          <w:sz w:val="36"/>
          <w:szCs w:val="36"/>
          <w:u w:val="single"/>
        </w:rPr>
      </w:pPr>
    </w:p>
    <w:p w14:paraId="6DC9E3F7" w14:textId="0FE0B987" w:rsidR="00181D95" w:rsidRPr="00E9156D" w:rsidRDefault="0034259F">
      <w:pPr>
        <w:rPr>
          <w:b/>
          <w:sz w:val="32"/>
          <w:szCs w:val="32"/>
        </w:rPr>
      </w:pPr>
      <w:bookmarkStart w:id="0" w:name="_GoBack"/>
      <w:bookmarkEnd w:id="0"/>
      <w:r>
        <w:rPr>
          <w:b/>
          <w:sz w:val="36"/>
          <w:szCs w:val="36"/>
        </w:rPr>
        <w:t>Experiment:</w:t>
      </w:r>
      <w:r w:rsidR="005B793B">
        <w:rPr>
          <w:b/>
          <w:sz w:val="32"/>
          <w:szCs w:val="32"/>
        </w:rPr>
        <w:t xml:space="preserve"> </w:t>
      </w:r>
      <w:r w:rsidR="00A5762B">
        <w:rPr>
          <w:b/>
          <w:sz w:val="32"/>
          <w:szCs w:val="32"/>
        </w:rPr>
        <w:t>Owl Pellet dissection and presentation of material found</w:t>
      </w:r>
    </w:p>
    <w:p w14:paraId="753B6DF8" w14:textId="4E33FD97" w:rsidR="00181D95" w:rsidRDefault="00181D95">
      <w:pPr>
        <w:rPr>
          <w:b/>
          <w:i/>
          <w:sz w:val="24"/>
          <w:szCs w:val="24"/>
        </w:rPr>
      </w:pPr>
      <w:r w:rsidRPr="00181D95">
        <w:rPr>
          <w:b/>
          <w:i/>
          <w:sz w:val="24"/>
          <w:szCs w:val="24"/>
        </w:rPr>
        <w:tab/>
        <w:t xml:space="preserve">Estimated time: </w:t>
      </w:r>
      <w:r w:rsidR="00A5762B">
        <w:rPr>
          <w:b/>
          <w:i/>
          <w:sz w:val="24"/>
          <w:szCs w:val="24"/>
        </w:rPr>
        <w:t>45</w:t>
      </w:r>
      <w:r w:rsidRPr="00181D95">
        <w:rPr>
          <w:b/>
          <w:i/>
          <w:sz w:val="24"/>
          <w:szCs w:val="24"/>
        </w:rPr>
        <w:t xml:space="preserve"> minutes</w:t>
      </w:r>
    </w:p>
    <w:p w14:paraId="03F6AB06" w14:textId="77777777" w:rsidR="00B17C3D" w:rsidRDefault="00B17C3D" w:rsidP="00B17C3D">
      <w:pPr>
        <w:rPr>
          <w:b/>
          <w:sz w:val="24"/>
          <w:szCs w:val="24"/>
        </w:rPr>
      </w:pPr>
      <w:r w:rsidRPr="00181D95">
        <w:rPr>
          <w:b/>
          <w:sz w:val="24"/>
          <w:szCs w:val="24"/>
        </w:rPr>
        <w:t>Materials</w:t>
      </w:r>
      <w:r w:rsidR="004B0A4E">
        <w:rPr>
          <w:b/>
          <w:sz w:val="24"/>
          <w:szCs w:val="24"/>
        </w:rPr>
        <w:t xml:space="preserve"> Needed</w:t>
      </w:r>
      <w:r w:rsidRPr="00181D95">
        <w:rPr>
          <w:b/>
          <w:sz w:val="24"/>
          <w:szCs w:val="24"/>
        </w:rPr>
        <w:t>:</w:t>
      </w:r>
    </w:p>
    <w:p w14:paraId="290BB642" w14:textId="501144F4" w:rsidR="00B17C3D" w:rsidRDefault="00A5762B" w:rsidP="009D12D7">
      <w:pPr>
        <w:pStyle w:val="ListParagraph"/>
        <w:numPr>
          <w:ilvl w:val="0"/>
          <w:numId w:val="1"/>
        </w:numPr>
        <w:rPr>
          <w:sz w:val="24"/>
          <w:szCs w:val="24"/>
        </w:rPr>
      </w:pPr>
      <w:r>
        <w:rPr>
          <w:sz w:val="24"/>
          <w:szCs w:val="24"/>
        </w:rPr>
        <w:t>owl pellets, 1 per two students</w:t>
      </w:r>
    </w:p>
    <w:p w14:paraId="415BDAD7" w14:textId="4A906D8D" w:rsidR="00B17C3D" w:rsidRDefault="00A5762B" w:rsidP="009D12D7">
      <w:pPr>
        <w:pStyle w:val="ListParagraph"/>
        <w:numPr>
          <w:ilvl w:val="0"/>
          <w:numId w:val="1"/>
        </w:numPr>
        <w:rPr>
          <w:sz w:val="24"/>
          <w:szCs w:val="24"/>
        </w:rPr>
      </w:pPr>
      <w:r>
        <w:rPr>
          <w:sz w:val="24"/>
          <w:szCs w:val="24"/>
        </w:rPr>
        <w:t>probes, one per student</w:t>
      </w:r>
    </w:p>
    <w:p w14:paraId="7BE75447" w14:textId="2AA4F1E2" w:rsidR="00135C10" w:rsidRDefault="00A5762B" w:rsidP="009D12D7">
      <w:pPr>
        <w:pStyle w:val="ListParagraph"/>
        <w:numPr>
          <w:ilvl w:val="0"/>
          <w:numId w:val="1"/>
        </w:numPr>
        <w:rPr>
          <w:sz w:val="24"/>
          <w:szCs w:val="24"/>
        </w:rPr>
      </w:pPr>
      <w:r>
        <w:rPr>
          <w:sz w:val="24"/>
          <w:szCs w:val="24"/>
        </w:rPr>
        <w:t>magnifying glasses, one per student</w:t>
      </w:r>
    </w:p>
    <w:p w14:paraId="09798C99" w14:textId="4F58C2B6" w:rsidR="00CF4F4B" w:rsidRDefault="00CF4F4B" w:rsidP="009D12D7">
      <w:pPr>
        <w:pStyle w:val="ListParagraph"/>
        <w:numPr>
          <w:ilvl w:val="0"/>
          <w:numId w:val="1"/>
        </w:numPr>
        <w:rPr>
          <w:sz w:val="24"/>
          <w:szCs w:val="24"/>
        </w:rPr>
      </w:pPr>
      <w:r>
        <w:rPr>
          <w:sz w:val="24"/>
          <w:szCs w:val="24"/>
        </w:rPr>
        <w:t>tweezers, one per owl pellet</w:t>
      </w:r>
    </w:p>
    <w:p w14:paraId="5561F947" w14:textId="01BF1146" w:rsidR="00A5762B" w:rsidRDefault="00A5762B" w:rsidP="009D12D7">
      <w:pPr>
        <w:pStyle w:val="ListParagraph"/>
        <w:numPr>
          <w:ilvl w:val="0"/>
          <w:numId w:val="1"/>
        </w:numPr>
        <w:rPr>
          <w:sz w:val="24"/>
          <w:szCs w:val="24"/>
        </w:rPr>
      </w:pPr>
      <w:r>
        <w:rPr>
          <w:sz w:val="24"/>
          <w:szCs w:val="24"/>
        </w:rPr>
        <w:t>black construction paper, one per owl pellet</w:t>
      </w:r>
    </w:p>
    <w:p w14:paraId="099A5BC4" w14:textId="150B26CA" w:rsidR="00A5762B" w:rsidRDefault="00A5762B" w:rsidP="009D12D7">
      <w:pPr>
        <w:pStyle w:val="ListParagraph"/>
        <w:numPr>
          <w:ilvl w:val="0"/>
          <w:numId w:val="1"/>
        </w:numPr>
        <w:rPr>
          <w:sz w:val="24"/>
          <w:szCs w:val="24"/>
        </w:rPr>
      </w:pPr>
      <w:r>
        <w:rPr>
          <w:sz w:val="24"/>
          <w:szCs w:val="24"/>
        </w:rPr>
        <w:t>white pencils for labeling displayed material</w:t>
      </w:r>
    </w:p>
    <w:p w14:paraId="1093E6D5" w14:textId="4A8909CD" w:rsidR="00A5762B" w:rsidRDefault="00A5762B" w:rsidP="009D12D7">
      <w:pPr>
        <w:pStyle w:val="ListParagraph"/>
        <w:numPr>
          <w:ilvl w:val="0"/>
          <w:numId w:val="1"/>
        </w:numPr>
        <w:rPr>
          <w:sz w:val="24"/>
          <w:szCs w:val="24"/>
        </w:rPr>
      </w:pPr>
      <w:r>
        <w:rPr>
          <w:sz w:val="24"/>
          <w:szCs w:val="24"/>
        </w:rPr>
        <w:t>white glue</w:t>
      </w:r>
    </w:p>
    <w:p w14:paraId="1B32923E" w14:textId="43B779FB" w:rsidR="00CF4F4B" w:rsidRPr="00CF4F4B" w:rsidRDefault="00A5762B" w:rsidP="00CF4F4B">
      <w:pPr>
        <w:pStyle w:val="ListParagraph"/>
        <w:numPr>
          <w:ilvl w:val="0"/>
          <w:numId w:val="1"/>
        </w:numPr>
        <w:rPr>
          <w:sz w:val="24"/>
          <w:szCs w:val="24"/>
        </w:rPr>
      </w:pPr>
      <w:r>
        <w:rPr>
          <w:sz w:val="24"/>
          <w:szCs w:val="24"/>
        </w:rPr>
        <w:t>trays, one per owl pellet</w:t>
      </w:r>
    </w:p>
    <w:p w14:paraId="74991064" w14:textId="77777777" w:rsidR="007470F0" w:rsidRPr="007470F0" w:rsidRDefault="007470F0" w:rsidP="007470F0">
      <w:pPr>
        <w:rPr>
          <w:b/>
          <w:sz w:val="24"/>
          <w:szCs w:val="24"/>
        </w:rPr>
      </w:pPr>
      <w:r w:rsidRPr="007470F0">
        <w:rPr>
          <w:b/>
          <w:sz w:val="24"/>
          <w:szCs w:val="24"/>
        </w:rPr>
        <w:t>Preparation:</w:t>
      </w:r>
    </w:p>
    <w:p w14:paraId="5F6DA5CA" w14:textId="77777777" w:rsidR="00A5762B" w:rsidRDefault="00A5762B" w:rsidP="009D12D7">
      <w:pPr>
        <w:pStyle w:val="ListParagraph"/>
        <w:numPr>
          <w:ilvl w:val="0"/>
          <w:numId w:val="4"/>
        </w:numPr>
        <w:rPr>
          <w:sz w:val="24"/>
          <w:szCs w:val="24"/>
        </w:rPr>
      </w:pPr>
      <w:r>
        <w:rPr>
          <w:sz w:val="24"/>
          <w:szCs w:val="24"/>
        </w:rPr>
        <w:t>Before class starts have materials at each table group</w:t>
      </w:r>
    </w:p>
    <w:p w14:paraId="2F16BC0C" w14:textId="002C5E61" w:rsidR="00D773FE" w:rsidRPr="00D773FE" w:rsidRDefault="00731DFC" w:rsidP="009D12D7">
      <w:pPr>
        <w:pStyle w:val="ListParagraph"/>
        <w:numPr>
          <w:ilvl w:val="0"/>
          <w:numId w:val="4"/>
        </w:numPr>
        <w:rPr>
          <w:sz w:val="24"/>
          <w:szCs w:val="24"/>
        </w:rPr>
      </w:pPr>
      <w:r>
        <w:rPr>
          <w:sz w:val="24"/>
          <w:szCs w:val="24"/>
        </w:rPr>
        <w:t xml:space="preserve"> </w:t>
      </w:r>
      <w:r w:rsidR="00A43245">
        <w:rPr>
          <w:sz w:val="24"/>
          <w:szCs w:val="24"/>
        </w:rPr>
        <w:t>Display poster of Food W</w:t>
      </w:r>
      <w:r w:rsidR="00CF4F4B">
        <w:rPr>
          <w:sz w:val="24"/>
          <w:szCs w:val="24"/>
        </w:rPr>
        <w:t>eb</w:t>
      </w:r>
      <w:r w:rsidR="00A43245">
        <w:rPr>
          <w:sz w:val="24"/>
          <w:szCs w:val="24"/>
        </w:rPr>
        <w:t>, Energy Flow in an Ecosystem</w:t>
      </w:r>
    </w:p>
    <w:p w14:paraId="1638EB9C" w14:textId="77777777" w:rsidR="007470F0" w:rsidRPr="00B2203E" w:rsidRDefault="002C21AF" w:rsidP="007470F0">
      <w:pPr>
        <w:rPr>
          <w:sz w:val="24"/>
          <w:szCs w:val="24"/>
        </w:rPr>
      </w:pPr>
      <w:r>
        <w:rPr>
          <w:b/>
          <w:sz w:val="24"/>
          <w:szCs w:val="24"/>
        </w:rPr>
        <w:t>Instructions</w:t>
      </w:r>
      <w:r w:rsidR="007470F0" w:rsidRPr="007470F0">
        <w:rPr>
          <w:b/>
          <w:sz w:val="24"/>
          <w:szCs w:val="24"/>
        </w:rPr>
        <w:t>:</w:t>
      </w:r>
    </w:p>
    <w:p w14:paraId="20B36B95" w14:textId="5F022C1E" w:rsidR="008105EC" w:rsidRDefault="00CF4F4B" w:rsidP="009D12D7">
      <w:pPr>
        <w:pStyle w:val="ListParagraph"/>
        <w:numPr>
          <w:ilvl w:val="0"/>
          <w:numId w:val="3"/>
        </w:numPr>
        <w:spacing w:after="192" w:line="288" w:lineRule="atLeast"/>
        <w:rPr>
          <w:rFonts w:asciiTheme="minorHAnsi" w:eastAsia="Times New Roman" w:hAnsiTheme="minorHAnsi" w:cs="Arial"/>
          <w:iCs/>
          <w:color w:val="auto"/>
          <w:sz w:val="24"/>
          <w:szCs w:val="24"/>
        </w:rPr>
      </w:pPr>
      <w:r>
        <w:rPr>
          <w:rFonts w:asciiTheme="minorHAnsi" w:eastAsia="Times New Roman" w:hAnsiTheme="minorHAnsi" w:cs="Arial"/>
          <w:iCs/>
          <w:color w:val="auto"/>
          <w:sz w:val="24"/>
          <w:szCs w:val="24"/>
        </w:rPr>
        <w:t>Lead class discussion on the owl’</w:t>
      </w:r>
      <w:r w:rsidR="0078707D">
        <w:rPr>
          <w:rFonts w:asciiTheme="minorHAnsi" w:eastAsia="Times New Roman" w:hAnsiTheme="minorHAnsi" w:cs="Arial"/>
          <w:iCs/>
          <w:color w:val="auto"/>
          <w:sz w:val="24"/>
          <w:szCs w:val="24"/>
        </w:rPr>
        <w:t xml:space="preserve">s role in the food web and </w:t>
      </w:r>
      <w:r>
        <w:rPr>
          <w:rFonts w:asciiTheme="minorHAnsi" w:eastAsia="Times New Roman" w:hAnsiTheme="minorHAnsi" w:cs="Arial"/>
          <w:iCs/>
          <w:color w:val="auto"/>
          <w:sz w:val="24"/>
          <w:szCs w:val="24"/>
        </w:rPr>
        <w:t xml:space="preserve"> </w:t>
      </w:r>
      <w:r w:rsidR="00A43245">
        <w:rPr>
          <w:rFonts w:asciiTheme="minorHAnsi" w:eastAsia="Times New Roman" w:hAnsiTheme="minorHAnsi" w:cs="Arial"/>
          <w:iCs/>
          <w:color w:val="auto"/>
          <w:sz w:val="24"/>
          <w:szCs w:val="24"/>
        </w:rPr>
        <w:t>Energy Flow as a Carnivore and a Consumer</w:t>
      </w:r>
    </w:p>
    <w:p w14:paraId="02582724" w14:textId="37148B1C" w:rsidR="00A43245" w:rsidRDefault="00A43245" w:rsidP="009D12D7">
      <w:pPr>
        <w:pStyle w:val="ListParagraph"/>
        <w:numPr>
          <w:ilvl w:val="0"/>
          <w:numId w:val="3"/>
        </w:numPr>
        <w:spacing w:after="192" w:line="288" w:lineRule="atLeast"/>
        <w:rPr>
          <w:rFonts w:asciiTheme="minorHAnsi" w:eastAsia="Times New Roman" w:hAnsiTheme="minorHAnsi" w:cs="Arial"/>
          <w:iCs/>
          <w:color w:val="auto"/>
          <w:sz w:val="24"/>
          <w:szCs w:val="24"/>
        </w:rPr>
      </w:pPr>
      <w:r>
        <w:rPr>
          <w:rFonts w:asciiTheme="minorHAnsi" w:eastAsia="Times New Roman" w:hAnsiTheme="minorHAnsi" w:cs="Arial"/>
          <w:iCs/>
          <w:color w:val="auto"/>
          <w:sz w:val="24"/>
          <w:szCs w:val="24"/>
        </w:rPr>
        <w:t>Explain that they will be examining the results of a part of the day’s meals for one owl.</w:t>
      </w:r>
    </w:p>
    <w:p w14:paraId="72F4DECE" w14:textId="12A2E400" w:rsidR="00A43245" w:rsidRDefault="00A43245" w:rsidP="009D12D7">
      <w:pPr>
        <w:pStyle w:val="ListParagraph"/>
        <w:numPr>
          <w:ilvl w:val="0"/>
          <w:numId w:val="3"/>
        </w:numPr>
        <w:spacing w:after="192" w:line="288" w:lineRule="atLeast"/>
        <w:rPr>
          <w:rFonts w:asciiTheme="minorHAnsi" w:eastAsia="Times New Roman" w:hAnsiTheme="minorHAnsi" w:cs="Arial"/>
          <w:iCs/>
          <w:color w:val="auto"/>
          <w:sz w:val="24"/>
          <w:szCs w:val="24"/>
        </w:rPr>
      </w:pPr>
      <w:r>
        <w:rPr>
          <w:rFonts w:asciiTheme="minorHAnsi" w:eastAsia="Times New Roman" w:hAnsiTheme="minorHAnsi" w:cs="Arial"/>
          <w:iCs/>
          <w:color w:val="auto"/>
          <w:sz w:val="24"/>
          <w:szCs w:val="24"/>
        </w:rPr>
        <w:t>Explain how the available tools are to be used.</w:t>
      </w:r>
    </w:p>
    <w:p w14:paraId="40AEF2BC" w14:textId="598F8B16" w:rsidR="00A43245" w:rsidRDefault="00A43245" w:rsidP="009D12D7">
      <w:pPr>
        <w:pStyle w:val="ListParagraph"/>
        <w:numPr>
          <w:ilvl w:val="0"/>
          <w:numId w:val="3"/>
        </w:numPr>
        <w:spacing w:after="192" w:line="288" w:lineRule="atLeast"/>
        <w:rPr>
          <w:rFonts w:asciiTheme="minorHAnsi" w:eastAsia="Times New Roman" w:hAnsiTheme="minorHAnsi" w:cs="Arial"/>
          <w:iCs/>
          <w:color w:val="auto"/>
          <w:sz w:val="24"/>
          <w:szCs w:val="24"/>
        </w:rPr>
      </w:pPr>
      <w:r>
        <w:rPr>
          <w:rFonts w:asciiTheme="minorHAnsi" w:eastAsia="Times New Roman" w:hAnsiTheme="minorHAnsi" w:cs="Arial"/>
          <w:iCs/>
          <w:color w:val="auto"/>
          <w:sz w:val="24"/>
          <w:szCs w:val="24"/>
        </w:rPr>
        <w:t>Explain that they will have approximately 30 minutes to dissect and examine the contents of the pellet, then they are to arrange their specimens on the black paper, labeling with the white pencil. There are two ways to organize their displays: using the two sorting charts, they may display by type of bone or by organism. Once they decide on a system, they are to use the Elmer’s glue (it will dry clear) to mount the specimens.</w:t>
      </w:r>
    </w:p>
    <w:p w14:paraId="7074A273" w14:textId="5728C20C" w:rsidR="00135C10" w:rsidRDefault="00A43245" w:rsidP="009D12D7">
      <w:pPr>
        <w:pStyle w:val="ListParagraph"/>
        <w:numPr>
          <w:ilvl w:val="0"/>
          <w:numId w:val="3"/>
        </w:numPr>
        <w:spacing w:after="192" w:line="288" w:lineRule="atLeast"/>
        <w:rPr>
          <w:rFonts w:asciiTheme="minorHAnsi" w:eastAsia="Times New Roman" w:hAnsiTheme="minorHAnsi" w:cs="Arial"/>
          <w:iCs/>
          <w:color w:val="auto"/>
          <w:sz w:val="24"/>
          <w:szCs w:val="24"/>
        </w:rPr>
      </w:pPr>
      <w:r>
        <w:rPr>
          <w:rFonts w:asciiTheme="minorHAnsi" w:eastAsia="Times New Roman" w:hAnsiTheme="minorHAnsi" w:cs="Arial"/>
          <w:iCs/>
          <w:color w:val="auto"/>
          <w:sz w:val="24"/>
          <w:szCs w:val="24"/>
        </w:rPr>
        <w:t>Ask teacher how she wishes students to sit (study partners, or student choice)</w:t>
      </w:r>
    </w:p>
    <w:p w14:paraId="72D7AD85" w14:textId="4A20F1B4" w:rsidR="00A43245" w:rsidRDefault="00A43245" w:rsidP="009D12D7">
      <w:pPr>
        <w:pStyle w:val="ListParagraph"/>
        <w:numPr>
          <w:ilvl w:val="0"/>
          <w:numId w:val="3"/>
        </w:numPr>
        <w:spacing w:after="192" w:line="288" w:lineRule="atLeast"/>
        <w:rPr>
          <w:rFonts w:asciiTheme="minorHAnsi" w:eastAsia="Times New Roman" w:hAnsiTheme="minorHAnsi" w:cs="Arial"/>
          <w:iCs/>
          <w:color w:val="auto"/>
          <w:sz w:val="24"/>
          <w:szCs w:val="24"/>
        </w:rPr>
      </w:pPr>
      <w:r>
        <w:rPr>
          <w:rFonts w:asciiTheme="minorHAnsi" w:eastAsia="Times New Roman" w:hAnsiTheme="minorHAnsi" w:cs="Arial"/>
          <w:iCs/>
          <w:color w:val="auto"/>
          <w:sz w:val="24"/>
          <w:szCs w:val="24"/>
        </w:rPr>
        <w:t>Keep an eye on the clock so that student have sufficient time to mount their finds.</w:t>
      </w:r>
    </w:p>
    <w:p w14:paraId="71927C24" w14:textId="133CCDE9" w:rsidR="0060675D" w:rsidRDefault="0060675D" w:rsidP="009D12D7">
      <w:pPr>
        <w:pStyle w:val="ListParagraph"/>
        <w:numPr>
          <w:ilvl w:val="0"/>
          <w:numId w:val="3"/>
        </w:numPr>
        <w:spacing w:after="192" w:line="288" w:lineRule="atLeast"/>
        <w:rPr>
          <w:rFonts w:asciiTheme="minorHAnsi" w:eastAsia="Times New Roman" w:hAnsiTheme="minorHAnsi" w:cs="Arial"/>
          <w:iCs/>
          <w:color w:val="auto"/>
          <w:sz w:val="24"/>
          <w:szCs w:val="24"/>
        </w:rPr>
      </w:pPr>
      <w:r>
        <w:rPr>
          <w:rFonts w:asciiTheme="minorHAnsi" w:eastAsia="Times New Roman" w:hAnsiTheme="minorHAnsi" w:cs="Arial"/>
          <w:iCs/>
          <w:color w:val="auto"/>
          <w:sz w:val="24"/>
          <w:szCs w:val="24"/>
        </w:rPr>
        <w:t>During the wrap-up, ask students to hypothesize what would happen to an ecosystem if the owls disappear</w:t>
      </w:r>
      <w:r w:rsidR="00EF10FA">
        <w:rPr>
          <w:rFonts w:asciiTheme="minorHAnsi" w:eastAsia="Times New Roman" w:hAnsiTheme="minorHAnsi" w:cs="Arial"/>
          <w:iCs/>
          <w:color w:val="auto"/>
          <w:sz w:val="24"/>
          <w:szCs w:val="24"/>
        </w:rPr>
        <w:t>ed</w:t>
      </w:r>
      <w:r>
        <w:rPr>
          <w:rFonts w:asciiTheme="minorHAnsi" w:eastAsia="Times New Roman" w:hAnsiTheme="minorHAnsi" w:cs="Arial"/>
          <w:iCs/>
          <w:color w:val="auto"/>
          <w:sz w:val="24"/>
          <w:szCs w:val="24"/>
        </w:rPr>
        <w:t xml:space="preserve">.  </w:t>
      </w:r>
    </w:p>
    <w:p w14:paraId="458911A2" w14:textId="77777777" w:rsidR="008105EC" w:rsidRDefault="008105EC" w:rsidP="005D32B9">
      <w:pPr>
        <w:spacing w:after="192" w:line="288" w:lineRule="atLeast"/>
        <w:rPr>
          <w:rFonts w:asciiTheme="minorHAnsi" w:eastAsia="Times New Roman" w:hAnsiTheme="minorHAnsi" w:cs="Arial"/>
          <w:iCs/>
          <w:color w:val="auto"/>
          <w:sz w:val="24"/>
          <w:szCs w:val="24"/>
        </w:rPr>
      </w:pPr>
    </w:p>
    <w:p w14:paraId="3676576F" w14:textId="213574EC" w:rsidR="008C5EE4" w:rsidRDefault="00CF4F4B" w:rsidP="008C5EE4">
      <w:pPr>
        <w:rPr>
          <w:b/>
          <w:sz w:val="24"/>
          <w:szCs w:val="24"/>
        </w:rPr>
      </w:pPr>
      <w:r>
        <w:rPr>
          <w:b/>
          <w:sz w:val="24"/>
          <w:szCs w:val="24"/>
        </w:rPr>
        <w:t>Safety Concerns</w:t>
      </w:r>
      <w:r w:rsidR="008C5EE4" w:rsidRPr="007470F0">
        <w:rPr>
          <w:b/>
          <w:sz w:val="24"/>
          <w:szCs w:val="24"/>
        </w:rPr>
        <w:t>:</w:t>
      </w:r>
    </w:p>
    <w:p w14:paraId="558FCEDB" w14:textId="15658DF9" w:rsidR="00CF4F4B" w:rsidRPr="00CF4F4B" w:rsidRDefault="00CF4F4B" w:rsidP="00CF4F4B">
      <w:pPr>
        <w:numPr>
          <w:ilvl w:val="0"/>
          <w:numId w:val="21"/>
        </w:numPr>
        <w:shd w:val="clear" w:color="auto" w:fill="FFFFFF"/>
        <w:spacing w:before="100" w:beforeAutospacing="1" w:after="100" w:afterAutospacing="1" w:line="240" w:lineRule="auto"/>
        <w:contextualSpacing/>
        <w:outlineLvl w:val="2"/>
        <w:rPr>
          <w:rFonts w:asciiTheme="minorHAnsi" w:eastAsia="Times New Roman" w:hAnsiTheme="minorHAnsi" w:cs="Lucida Sans Unicode"/>
          <w:b/>
          <w:bCs/>
          <w:color w:val="auto"/>
          <w:sz w:val="24"/>
          <w:szCs w:val="24"/>
          <w:lang w:val="en"/>
        </w:rPr>
      </w:pPr>
      <w:r>
        <w:rPr>
          <w:rFonts w:asciiTheme="minorHAnsi" w:eastAsia="Times New Roman" w:hAnsiTheme="minorHAnsi" w:cs="Lucida Sans Unicode"/>
          <w:b/>
          <w:bCs/>
          <w:color w:val="auto"/>
          <w:sz w:val="24"/>
          <w:szCs w:val="24"/>
          <w:lang w:val="en"/>
        </w:rPr>
        <w:t>Remind students of appropriate use of sharp probes</w:t>
      </w:r>
    </w:p>
    <w:p w14:paraId="5BE3FFA2" w14:textId="4D6B93FA" w:rsidR="008C5EE4" w:rsidRPr="00CF4F4B" w:rsidRDefault="00CF4F4B" w:rsidP="00CF4F4B">
      <w:pPr>
        <w:pStyle w:val="ListParagraph"/>
        <w:numPr>
          <w:ilvl w:val="0"/>
          <w:numId w:val="21"/>
        </w:numPr>
        <w:rPr>
          <w:b/>
          <w:sz w:val="24"/>
          <w:szCs w:val="24"/>
        </w:rPr>
      </w:pPr>
      <w:r w:rsidRPr="00CF4F4B">
        <w:rPr>
          <w:b/>
          <w:sz w:val="24"/>
          <w:szCs w:val="24"/>
        </w:rPr>
        <w:lastRenderedPageBreak/>
        <w:t>Explain that these owl pellets have been especially prepared for student work and have been sanitized for their safety.</w:t>
      </w:r>
    </w:p>
    <w:p w14:paraId="54D2C27E" w14:textId="77777777" w:rsidR="008105EC" w:rsidRDefault="008105EC" w:rsidP="005D32B9">
      <w:pPr>
        <w:spacing w:after="192" w:line="288" w:lineRule="atLeast"/>
        <w:rPr>
          <w:rFonts w:asciiTheme="minorHAnsi" w:eastAsia="Times New Roman" w:hAnsiTheme="minorHAnsi" w:cs="Arial"/>
          <w:iCs/>
          <w:color w:val="auto"/>
          <w:sz w:val="24"/>
          <w:szCs w:val="24"/>
        </w:rPr>
      </w:pPr>
    </w:p>
    <w:p w14:paraId="347C310B" w14:textId="463C5ADC" w:rsidR="00137738" w:rsidRDefault="00CF4F4B" w:rsidP="00137738">
      <w:pPr>
        <w:rPr>
          <w:b/>
          <w:sz w:val="24"/>
          <w:szCs w:val="24"/>
        </w:rPr>
      </w:pPr>
      <w:r>
        <w:rPr>
          <w:b/>
          <w:sz w:val="24"/>
          <w:szCs w:val="24"/>
        </w:rPr>
        <w:t>Special Clean up Notes</w:t>
      </w:r>
      <w:r w:rsidR="00137738">
        <w:rPr>
          <w:b/>
          <w:sz w:val="24"/>
          <w:szCs w:val="24"/>
        </w:rPr>
        <w:t>:</w:t>
      </w:r>
    </w:p>
    <w:p w14:paraId="0D6FD1FB" w14:textId="660489B6" w:rsidR="004B0A4E" w:rsidRPr="0078707D" w:rsidRDefault="00CF4F4B" w:rsidP="0061716D">
      <w:pPr>
        <w:pStyle w:val="ListParagraph"/>
        <w:numPr>
          <w:ilvl w:val="0"/>
          <w:numId w:val="22"/>
        </w:numPr>
        <w:rPr>
          <w:b/>
          <w:sz w:val="24"/>
          <w:szCs w:val="24"/>
        </w:rPr>
      </w:pPr>
      <w:r>
        <w:rPr>
          <w:b/>
          <w:sz w:val="24"/>
          <w:szCs w:val="24"/>
        </w:rPr>
        <w:t>Place black paper results on counter to dry. When dry, display on Student Work Board.</w:t>
      </w:r>
    </w:p>
    <w:sectPr w:rsidR="004B0A4E" w:rsidRPr="0078707D" w:rsidSect="002F251F">
      <w:headerReference w:type="default" r:id="rId11"/>
      <w:footerReference w:type="default" r:id="rId12"/>
      <w:pgSz w:w="12240" w:h="15840"/>
      <w:pgMar w:top="72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F4AB1" w14:textId="77777777" w:rsidR="009D12D7" w:rsidRDefault="009D12D7">
      <w:pPr>
        <w:spacing w:after="0" w:line="240" w:lineRule="auto"/>
      </w:pPr>
      <w:r>
        <w:separator/>
      </w:r>
    </w:p>
  </w:endnote>
  <w:endnote w:type="continuationSeparator" w:id="0">
    <w:p w14:paraId="41AA86BC" w14:textId="77777777" w:rsidR="009D12D7" w:rsidRDefault="009D1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nkGothic Md BT">
    <w:altName w:val="Sitka Small"/>
    <w:charset w:val="00"/>
    <w:family w:val="swiss"/>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83250" w14:textId="77777777" w:rsidR="00216BFB" w:rsidRPr="00135C10" w:rsidRDefault="00621CD7" w:rsidP="00135C10">
    <w:pPr>
      <w:pStyle w:val="Footer"/>
      <w:tabs>
        <w:tab w:val="clear" w:pos="4680"/>
        <w:tab w:val="clear" w:pos="9360"/>
        <w:tab w:val="left" w:pos="7560"/>
      </w:tabs>
      <w:rPr>
        <w:b/>
      </w:rPr>
    </w:pPr>
    <w:r w:rsidRPr="00135C10">
      <w:rPr>
        <w:b/>
        <w:noProof/>
        <w:color w:val="002060"/>
      </w:rPr>
      <mc:AlternateContent>
        <mc:Choice Requires="wps">
          <w:drawing>
            <wp:anchor distT="0" distB="0" distL="182880" distR="182880" simplePos="0" relativeHeight="251660288" behindDoc="0" locked="0" layoutInCell="1" allowOverlap="1" wp14:anchorId="07DCBF78" wp14:editId="3AAA0EC6">
              <wp:simplePos x="0" y="0"/>
              <wp:positionH relativeFrom="rightMargin">
                <wp:align>left</wp:align>
              </wp:positionH>
              <mc:AlternateContent>
                <mc:Choice Requires="wp14">
                  <wp:positionV relativeFrom="page">
                    <wp14:pctPosVOffset>91000</wp14:pctPosVOffset>
                  </wp:positionV>
                </mc:Choice>
                <mc:Fallback>
                  <wp:positionV relativeFrom="page">
                    <wp:posOffset>9152890</wp:posOffset>
                  </wp:positionV>
                </mc:Fallback>
              </mc:AlternateContent>
              <wp:extent cx="457200" cy="320634"/>
              <wp:effectExtent l="0" t="0" r="0" b="3810"/>
              <wp:wrapNone/>
              <wp:docPr id="41" name="Rectangle 4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55DD09" w14:textId="77777777" w:rsidR="00621CD7" w:rsidRDefault="00621CD7">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34259F">
                            <w:rPr>
                              <w:noProof/>
                              <w:color w:val="FFFFFF" w:themeColor="background1"/>
                              <w:sz w:val="28"/>
                              <w:szCs w:val="28"/>
                            </w:rPr>
                            <w:t>5</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07DCBF78" id="Rectangle 41" o:spid="_x0000_s1029" style="position:absolute;margin-left:0;margin-top:0;width:36pt;height:25.25pt;z-index:251660288;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" fillcolor="black [3213]" stroked="f" strokeweight="3pt">
              <v:textbox>
                <w:txbxContent>
                  <w:p w14:paraId="0555DD09" w14:textId="77777777" w:rsidR="00621CD7" w:rsidRDefault="00621CD7">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34259F">
                      <w:rPr>
                        <w:noProof/>
                        <w:color w:val="FFFFFF" w:themeColor="background1"/>
                        <w:sz w:val="28"/>
                        <w:szCs w:val="28"/>
                      </w:rPr>
                      <w:t>5</w:t>
                    </w:r>
                    <w:r>
                      <w:rPr>
                        <w:noProof/>
                        <w:color w:val="FFFFFF" w:themeColor="background1"/>
                        <w:sz w:val="28"/>
                        <w:szCs w:val="28"/>
                      </w:rPr>
                      <w:fldChar w:fldCharType="end"/>
                    </w:r>
                  </w:p>
                </w:txbxContent>
              </v:textbox>
              <w10:wrap anchorx="margin" anchory="page"/>
            </v:rect>
          </w:pict>
        </mc:Fallback>
      </mc:AlternateContent>
    </w:r>
    <w:r w:rsidR="00135C10" w:rsidRPr="00135C10">
      <w:rPr>
        <w:b/>
        <w:color w:val="002060"/>
      </w:rPr>
      <w:t>Rock Creek Elementary</w:t>
    </w:r>
    <w:r w:rsidR="00AA5FB4" w:rsidRPr="00135C10">
      <w:rPr>
        <w: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7327F" w14:textId="77777777" w:rsidR="009D12D7" w:rsidRDefault="009D12D7">
      <w:pPr>
        <w:spacing w:after="0" w:line="240" w:lineRule="auto"/>
      </w:pPr>
      <w:r>
        <w:separator/>
      </w:r>
    </w:p>
  </w:footnote>
  <w:footnote w:type="continuationSeparator" w:id="0">
    <w:p w14:paraId="037519DC" w14:textId="77777777" w:rsidR="009D12D7" w:rsidRDefault="009D12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E63D4" w14:textId="02AA345F" w:rsidR="00AC7AFE" w:rsidRPr="00B43556" w:rsidRDefault="00934B8C">
    <w:pPr>
      <w:tabs>
        <w:tab w:val="center" w:pos="4680"/>
        <w:tab w:val="right" w:pos="9360"/>
      </w:tabs>
      <w:spacing w:after="0" w:line="240" w:lineRule="auto"/>
      <w:rPr>
        <w:b/>
        <w:color w:val="002060"/>
      </w:rPr>
    </w:pPr>
    <w:r>
      <w:rPr>
        <w:noProof/>
        <w:color w:val="808080" w:themeColor="background1" w:themeShade="80"/>
      </w:rPr>
      <mc:AlternateContent>
        <mc:Choice Requires="wpg">
          <w:drawing>
            <wp:anchor distT="0" distB="0" distL="182880" distR="182880" simplePos="0" relativeHeight="251659264" behindDoc="1" locked="0" layoutInCell="1" allowOverlap="1" wp14:anchorId="4C0373A3" wp14:editId="3B780ECE">
              <wp:simplePos x="0" y="0"/>
              <wp:positionH relativeFrom="rightMargin">
                <wp:align>left</wp:align>
              </wp:positionH>
              <mc:AlternateContent>
                <mc:Choice Requires="wp14">
                  <wp:positionV relativeFrom="page">
                    <wp14:pctPosVOffset>9500</wp14:pctPosVOffset>
                  </wp:positionV>
                </mc:Choice>
                <mc:Fallback>
                  <wp:positionV relativeFrom="page">
                    <wp:posOffset>955040</wp:posOffset>
                  </wp:positionV>
                </mc:Fallback>
              </mc:AlternateContent>
              <wp:extent cx="617220" cy="8435340"/>
              <wp:effectExtent l="0" t="0" r="0" b="0"/>
              <wp:wrapNone/>
              <wp:docPr id="42" name="Group 42"/>
              <wp:cNvGraphicFramePr/>
              <a:graphic xmlns:a="http://schemas.openxmlformats.org/drawingml/2006/main">
                <a:graphicData uri="http://schemas.microsoft.com/office/word/2010/wordprocessingGroup">
                  <wpg:wgp>
                    <wpg:cNvGrpSpPr/>
                    <wpg:grpSpPr>
                      <a:xfrm>
                        <a:off x="0" y="0"/>
                        <a:ext cx="617220" cy="8435340"/>
                        <a:chOff x="-160020" y="0"/>
                        <a:chExt cx="617220" cy="8435340"/>
                      </a:xfrm>
                    </wpg:grpSpPr>
                    <wps:wsp>
                      <wps:cNvPr id="43" name="Rectangle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160020" y="0"/>
                          <a:ext cx="617220" cy="8435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0593E7" w14:textId="50816AC3" w:rsidR="00621CD7" w:rsidRPr="00B43556" w:rsidRDefault="00934B8C">
                            <w:pPr>
                              <w:rPr>
                                <w:color w:val="002060"/>
                                <w:sz w:val="28"/>
                                <w:szCs w:val="28"/>
                              </w:rPr>
                            </w:pPr>
                            <w:r>
                              <w:rPr>
                                <w:b/>
                                <w:color w:val="002060"/>
                                <w:sz w:val="28"/>
                                <w:szCs w:val="28"/>
                              </w:rPr>
                              <w:t xml:space="preserve">      </w:t>
                            </w:r>
                            <w:sdt>
                              <w:sdtPr>
                                <w:rPr>
                                  <w:b/>
                                  <w:color w:val="002060"/>
                                  <w:sz w:val="28"/>
                                  <w:szCs w:val="28"/>
                                </w:rPr>
                                <w:alias w:val="Date"/>
                                <w:tag w:val=""/>
                                <w:id w:val="-279596"/>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BF12E9">
                                  <w:rPr>
                                    <w:b/>
                                    <w:color w:val="002060"/>
                                    <w:sz w:val="28"/>
                                    <w:szCs w:val="28"/>
                                  </w:rPr>
                                  <w:t xml:space="preserve">Grade </w:t>
                                </w:r>
                                <w:r w:rsidR="00FA150F">
                                  <w:rPr>
                                    <w:b/>
                                    <w:color w:val="002060"/>
                                    <w:sz w:val="28"/>
                                    <w:szCs w:val="28"/>
                                  </w:rPr>
                                  <w:t>6</w:t>
                                </w:r>
                                <w:r w:rsidR="00621CD7" w:rsidRPr="00B43556">
                                  <w:rPr>
                                    <w:b/>
                                    <w:color w:val="002060"/>
                                    <w:sz w:val="28"/>
                                    <w:szCs w:val="28"/>
                                  </w:rPr>
                                  <w:t xml:space="preserve">, Session </w:t>
                                </w:r>
                                <w:r w:rsidR="00FA150F">
                                  <w:rPr>
                                    <w:b/>
                                    <w:color w:val="002060"/>
                                    <w:sz w:val="28"/>
                                    <w:szCs w:val="28"/>
                                  </w:rPr>
                                  <w:t>1</w:t>
                                </w:r>
                              </w:sdtContent>
                            </w:sdt>
                          </w:p>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4C0373A3" id="Group 42" o:spid="_x0000_s1026" style="position:absolute;margin-left:0;margin-top:0;width:48.6pt;height:664.2pt;z-index:-251657216;mso-top-percent:95;mso-wrap-distance-left:14.4pt;mso-wrap-distance-right:14.4pt;mso-position-horizontal:left;mso-position-horizontal-relative:right-margin-area;mso-position-vertical-relative:page;mso-top-percent:95;mso-width-relative:margin" coordorigin="-1600" coordsize="6172,84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">
              <v:rect id="Rectangle 43" o:spid="_x0000_s1027" style="position:absolute;left:4393;width:179;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byMMA&#10;AADbAAAADwAAAGRycy9kb3ducmV2LnhtbESP3YrCMBSE7wXfIRzBG9F0/UOqUXRVEG/8fYBDc2yL&#10;zUlponbffiMIXg4z8w0zW9SmEE+qXG5ZwU8vAkGcWJ1zquB62XYnIJxH1lhYJgV/5GAxbzZmGGv7&#10;4hM9zz4VAcIuRgWZ92UspUsyMuh6tiQO3s1WBn2QVSp1ha8AN4XsR9FYGsw5LGRY0m9Gyf38MAou&#10;h+N4s81H3C/v6+UwGa06m/1KqXarXk5BeKr9N/xp77SC4QDeX8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nbyMMAAADbAAAADwAAAAAAAAAAAAAAAACYAgAAZHJzL2Rv&#10;d25yZXYueG1sUEsFBgAAAAAEAAQA9QAAAIgDAAAAAA==&#10;" fillcolor="black [3213]" stroked="f" strokeweight="1pt"/>
              <v:shapetype id="_x0000_t202" coordsize="21600,21600" o:spt="202" path="m,l,21600r21600,l21600,xe">
                <v:stroke joinstyle="miter"/>
                <v:path gradientshapeok="t" o:connecttype="rect"/>
              </v:shapetype>
              <v:shape id="Text Box 44" o:spid="_x0000_s1028" type="#_x0000_t202" style="position:absolute;left:-1600;width:6172;height:8435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EiKcUA&#10;AADbAAAADwAAAGRycy9kb3ducmV2LnhtbESPT2vCQBTE70K/w/IKXopuKqG0aTbSVpSeCv5BPT6y&#10;r0lI9m3YXTV+e7dQ8DjMzG+YfD6YTpzJ+caygudpAoK4tLrhSsFuu5y8gvABWWNnmRRcycO8eBjl&#10;mGl74TWdN6ESEcI+QwV1CH0mpS9rMuintieO3q91BkOUrpLa4SXCTSdnSfIiDTYcF2rs6aumst2c&#10;jILPrnULuh4Wq73e6Z+nNh3etkelxo/DxzuIQEO4h//b31pBmsLfl/gDZH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8SIpxQAAANsAAAAPAAAAAAAAAAAAAAAAAJgCAABkcnMv&#10;ZG93bnJldi54bWxQSwUGAAAAAAQABAD1AAAAigMAAAAA&#10;" filled="f" stroked="f" strokeweight=".5pt">
                <v:textbox style="layout-flow:vertical;mso-layout-flow-alt:bottom-to-top" inset="14.4pt,,,10.8pt">
                  <w:txbxContent>
                    <w:p w14:paraId="290593E7" w14:textId="50816AC3" w:rsidR="00621CD7" w:rsidRPr="00B43556" w:rsidRDefault="00934B8C">
                      <w:pPr>
                        <w:rPr>
                          <w:color w:val="002060"/>
                          <w:sz w:val="28"/>
                          <w:szCs w:val="28"/>
                        </w:rPr>
                      </w:pPr>
                      <w:r>
                        <w:rPr>
                          <w:b/>
                          <w:color w:val="002060"/>
                          <w:sz w:val="28"/>
                          <w:szCs w:val="28"/>
                        </w:rPr>
                        <w:t xml:space="preserve">      </w:t>
                      </w:r>
                      <w:sdt>
                        <w:sdtPr>
                          <w:rPr>
                            <w:b/>
                            <w:color w:val="002060"/>
                            <w:sz w:val="28"/>
                            <w:szCs w:val="28"/>
                          </w:rPr>
                          <w:alias w:val="Date"/>
                          <w:tag w:val=""/>
                          <w:id w:val="-279596"/>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BF12E9">
                            <w:rPr>
                              <w:b/>
                              <w:color w:val="002060"/>
                              <w:sz w:val="28"/>
                              <w:szCs w:val="28"/>
                            </w:rPr>
                            <w:t xml:space="preserve">Grade </w:t>
                          </w:r>
                          <w:r w:rsidR="00FA150F">
                            <w:rPr>
                              <w:b/>
                              <w:color w:val="002060"/>
                              <w:sz w:val="28"/>
                              <w:szCs w:val="28"/>
                            </w:rPr>
                            <w:t>6</w:t>
                          </w:r>
                          <w:r w:rsidR="00621CD7" w:rsidRPr="00B43556">
                            <w:rPr>
                              <w:b/>
                              <w:color w:val="002060"/>
                              <w:sz w:val="28"/>
                              <w:szCs w:val="28"/>
                            </w:rPr>
                            <w:t xml:space="preserve">, Session </w:t>
                          </w:r>
                          <w:r w:rsidR="00FA150F">
                            <w:rPr>
                              <w:b/>
                              <w:color w:val="002060"/>
                              <w:sz w:val="28"/>
                              <w:szCs w:val="28"/>
                            </w:rPr>
                            <w:t>1</w:t>
                          </w:r>
                        </w:sdtContent>
                      </w:sdt>
                    </w:p>
                  </w:txbxContent>
                </v:textbox>
              </v:shape>
              <w10:wrap anchorx="margin" anchory="page"/>
            </v:group>
          </w:pict>
        </mc:Fallback>
      </mc:AlternateContent>
    </w:r>
    <w:r w:rsidR="001D2CF3" w:rsidRPr="00B43556">
      <w:rPr>
        <w:b/>
        <w:color w:val="002060"/>
      </w:rPr>
      <w:t>Science Docent</w:t>
    </w:r>
    <w:r w:rsidR="001D2CF3" w:rsidRPr="00B43556">
      <w:rPr>
        <w:b/>
        <w:color w:val="002060"/>
      </w:rPr>
      <w:tab/>
    </w:r>
    <w:r w:rsidR="00BF12E9">
      <w:rPr>
        <w:b/>
        <w:color w:val="002060"/>
      </w:rPr>
      <w:t xml:space="preserve">Grade </w:t>
    </w:r>
    <w:r w:rsidR="00FA150F">
      <w:rPr>
        <w:b/>
        <w:color w:val="002060"/>
      </w:rPr>
      <w:t>6</w:t>
    </w:r>
    <w:r w:rsidR="00621CD7" w:rsidRPr="00B43556">
      <w:rPr>
        <w:b/>
        <w:color w:val="002060"/>
      </w:rPr>
      <w:t xml:space="preserve">, Session </w:t>
    </w:r>
    <w:r w:rsidR="00FA150F">
      <w:rPr>
        <w:b/>
        <w:color w:val="002060"/>
      </w:rPr>
      <w:t>1</w:t>
    </w:r>
    <w:r w:rsidR="001D2CF3" w:rsidRPr="00B43556">
      <w:rPr>
        <w:b/>
        <w:color w:val="002060"/>
      </w:rPr>
      <w:tab/>
    </w:r>
    <w:r w:rsidR="00FA150F">
      <w:rPr>
        <w:b/>
        <w:color w:val="002060"/>
      </w:rPr>
      <w:t>Energy flow through an ecosystem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67B6"/>
    <w:multiLevelType w:val="hybridMultilevel"/>
    <w:tmpl w:val="E6586A3C"/>
    <w:lvl w:ilvl="0" w:tplc="65049FD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FF8C7EE" w:tentative="1">
      <w:start w:val="1"/>
      <w:numFmt w:val="bullet"/>
      <w:lvlText w:val=""/>
      <w:lvlJc w:val="left"/>
      <w:pPr>
        <w:tabs>
          <w:tab w:val="num" w:pos="2160"/>
        </w:tabs>
        <w:ind w:left="2160" w:hanging="360"/>
      </w:pPr>
      <w:rPr>
        <w:rFonts w:ascii="Wingdings" w:hAnsi="Wingdings" w:hint="default"/>
      </w:rPr>
    </w:lvl>
    <w:lvl w:ilvl="3" w:tplc="A62450C6" w:tentative="1">
      <w:start w:val="1"/>
      <w:numFmt w:val="bullet"/>
      <w:lvlText w:val=""/>
      <w:lvlJc w:val="left"/>
      <w:pPr>
        <w:tabs>
          <w:tab w:val="num" w:pos="2880"/>
        </w:tabs>
        <w:ind w:left="2880" w:hanging="360"/>
      </w:pPr>
      <w:rPr>
        <w:rFonts w:ascii="Wingdings" w:hAnsi="Wingdings" w:hint="default"/>
      </w:rPr>
    </w:lvl>
    <w:lvl w:ilvl="4" w:tplc="251E5726" w:tentative="1">
      <w:start w:val="1"/>
      <w:numFmt w:val="bullet"/>
      <w:lvlText w:val=""/>
      <w:lvlJc w:val="left"/>
      <w:pPr>
        <w:tabs>
          <w:tab w:val="num" w:pos="3600"/>
        </w:tabs>
        <w:ind w:left="3600" w:hanging="360"/>
      </w:pPr>
      <w:rPr>
        <w:rFonts w:ascii="Wingdings" w:hAnsi="Wingdings" w:hint="default"/>
      </w:rPr>
    </w:lvl>
    <w:lvl w:ilvl="5" w:tplc="E0CA1FB6" w:tentative="1">
      <w:start w:val="1"/>
      <w:numFmt w:val="bullet"/>
      <w:lvlText w:val=""/>
      <w:lvlJc w:val="left"/>
      <w:pPr>
        <w:tabs>
          <w:tab w:val="num" w:pos="4320"/>
        </w:tabs>
        <w:ind w:left="4320" w:hanging="360"/>
      </w:pPr>
      <w:rPr>
        <w:rFonts w:ascii="Wingdings" w:hAnsi="Wingdings" w:hint="default"/>
      </w:rPr>
    </w:lvl>
    <w:lvl w:ilvl="6" w:tplc="E8D23E1C" w:tentative="1">
      <w:start w:val="1"/>
      <w:numFmt w:val="bullet"/>
      <w:lvlText w:val=""/>
      <w:lvlJc w:val="left"/>
      <w:pPr>
        <w:tabs>
          <w:tab w:val="num" w:pos="5040"/>
        </w:tabs>
        <w:ind w:left="5040" w:hanging="360"/>
      </w:pPr>
      <w:rPr>
        <w:rFonts w:ascii="Wingdings" w:hAnsi="Wingdings" w:hint="default"/>
      </w:rPr>
    </w:lvl>
    <w:lvl w:ilvl="7" w:tplc="1A58E082" w:tentative="1">
      <w:start w:val="1"/>
      <w:numFmt w:val="bullet"/>
      <w:lvlText w:val=""/>
      <w:lvlJc w:val="left"/>
      <w:pPr>
        <w:tabs>
          <w:tab w:val="num" w:pos="5760"/>
        </w:tabs>
        <w:ind w:left="5760" w:hanging="360"/>
      </w:pPr>
      <w:rPr>
        <w:rFonts w:ascii="Wingdings" w:hAnsi="Wingdings" w:hint="default"/>
      </w:rPr>
    </w:lvl>
    <w:lvl w:ilvl="8" w:tplc="6470B60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826761"/>
    <w:multiLevelType w:val="multilevel"/>
    <w:tmpl w:val="62B2B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AD772F"/>
    <w:multiLevelType w:val="multilevel"/>
    <w:tmpl w:val="49548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D14CC3"/>
    <w:multiLevelType w:val="multilevel"/>
    <w:tmpl w:val="4B72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6F7E1A"/>
    <w:multiLevelType w:val="hybridMultilevel"/>
    <w:tmpl w:val="DC5E82E8"/>
    <w:lvl w:ilvl="0" w:tplc="65049FD6">
      <w:start w:val="1"/>
      <w:numFmt w:val="bullet"/>
      <w:lvlText w:val=""/>
      <w:lvlJc w:val="left"/>
      <w:pPr>
        <w:tabs>
          <w:tab w:val="num" w:pos="720"/>
        </w:tabs>
        <w:ind w:left="720" w:hanging="360"/>
      </w:pPr>
      <w:rPr>
        <w:rFonts w:ascii="Wingdings" w:hAnsi="Wingdings" w:hint="default"/>
      </w:rPr>
    </w:lvl>
    <w:lvl w:ilvl="1" w:tplc="84B0B8F4">
      <w:start w:val="1395"/>
      <w:numFmt w:val="bullet"/>
      <w:lvlText w:val=""/>
      <w:lvlJc w:val="left"/>
      <w:pPr>
        <w:tabs>
          <w:tab w:val="num" w:pos="1440"/>
        </w:tabs>
        <w:ind w:left="1440" w:hanging="360"/>
      </w:pPr>
      <w:rPr>
        <w:rFonts w:ascii="Wingdings" w:hAnsi="Wingdings" w:hint="default"/>
      </w:rPr>
    </w:lvl>
    <w:lvl w:ilvl="2" w:tplc="1FF8C7EE" w:tentative="1">
      <w:start w:val="1"/>
      <w:numFmt w:val="bullet"/>
      <w:lvlText w:val=""/>
      <w:lvlJc w:val="left"/>
      <w:pPr>
        <w:tabs>
          <w:tab w:val="num" w:pos="2160"/>
        </w:tabs>
        <w:ind w:left="2160" w:hanging="360"/>
      </w:pPr>
      <w:rPr>
        <w:rFonts w:ascii="Wingdings" w:hAnsi="Wingdings" w:hint="default"/>
      </w:rPr>
    </w:lvl>
    <w:lvl w:ilvl="3" w:tplc="A62450C6" w:tentative="1">
      <w:start w:val="1"/>
      <w:numFmt w:val="bullet"/>
      <w:lvlText w:val=""/>
      <w:lvlJc w:val="left"/>
      <w:pPr>
        <w:tabs>
          <w:tab w:val="num" w:pos="2880"/>
        </w:tabs>
        <w:ind w:left="2880" w:hanging="360"/>
      </w:pPr>
      <w:rPr>
        <w:rFonts w:ascii="Wingdings" w:hAnsi="Wingdings" w:hint="default"/>
      </w:rPr>
    </w:lvl>
    <w:lvl w:ilvl="4" w:tplc="251E5726" w:tentative="1">
      <w:start w:val="1"/>
      <w:numFmt w:val="bullet"/>
      <w:lvlText w:val=""/>
      <w:lvlJc w:val="left"/>
      <w:pPr>
        <w:tabs>
          <w:tab w:val="num" w:pos="3600"/>
        </w:tabs>
        <w:ind w:left="3600" w:hanging="360"/>
      </w:pPr>
      <w:rPr>
        <w:rFonts w:ascii="Wingdings" w:hAnsi="Wingdings" w:hint="default"/>
      </w:rPr>
    </w:lvl>
    <w:lvl w:ilvl="5" w:tplc="E0CA1FB6" w:tentative="1">
      <w:start w:val="1"/>
      <w:numFmt w:val="bullet"/>
      <w:lvlText w:val=""/>
      <w:lvlJc w:val="left"/>
      <w:pPr>
        <w:tabs>
          <w:tab w:val="num" w:pos="4320"/>
        </w:tabs>
        <w:ind w:left="4320" w:hanging="360"/>
      </w:pPr>
      <w:rPr>
        <w:rFonts w:ascii="Wingdings" w:hAnsi="Wingdings" w:hint="default"/>
      </w:rPr>
    </w:lvl>
    <w:lvl w:ilvl="6" w:tplc="E8D23E1C" w:tentative="1">
      <w:start w:val="1"/>
      <w:numFmt w:val="bullet"/>
      <w:lvlText w:val=""/>
      <w:lvlJc w:val="left"/>
      <w:pPr>
        <w:tabs>
          <w:tab w:val="num" w:pos="5040"/>
        </w:tabs>
        <w:ind w:left="5040" w:hanging="360"/>
      </w:pPr>
      <w:rPr>
        <w:rFonts w:ascii="Wingdings" w:hAnsi="Wingdings" w:hint="default"/>
      </w:rPr>
    </w:lvl>
    <w:lvl w:ilvl="7" w:tplc="1A58E082" w:tentative="1">
      <w:start w:val="1"/>
      <w:numFmt w:val="bullet"/>
      <w:lvlText w:val=""/>
      <w:lvlJc w:val="left"/>
      <w:pPr>
        <w:tabs>
          <w:tab w:val="num" w:pos="5760"/>
        </w:tabs>
        <w:ind w:left="5760" w:hanging="360"/>
      </w:pPr>
      <w:rPr>
        <w:rFonts w:ascii="Wingdings" w:hAnsi="Wingdings" w:hint="default"/>
      </w:rPr>
    </w:lvl>
    <w:lvl w:ilvl="8" w:tplc="6470B60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E92349"/>
    <w:multiLevelType w:val="multilevel"/>
    <w:tmpl w:val="A1C0D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356DE4"/>
    <w:multiLevelType w:val="hybridMultilevel"/>
    <w:tmpl w:val="40FEDC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2C7624"/>
    <w:multiLevelType w:val="multilevel"/>
    <w:tmpl w:val="4C26B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7A27B5"/>
    <w:multiLevelType w:val="multilevel"/>
    <w:tmpl w:val="F658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6C0338"/>
    <w:multiLevelType w:val="hybridMultilevel"/>
    <w:tmpl w:val="573E4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EF554D"/>
    <w:multiLevelType w:val="hybridMultilevel"/>
    <w:tmpl w:val="612C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6478B"/>
    <w:multiLevelType w:val="multilevel"/>
    <w:tmpl w:val="E4CA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9B6742"/>
    <w:multiLevelType w:val="hybridMultilevel"/>
    <w:tmpl w:val="4090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132245"/>
    <w:multiLevelType w:val="hybridMultilevel"/>
    <w:tmpl w:val="BD20E822"/>
    <w:lvl w:ilvl="0" w:tplc="F30239A4">
      <w:start w:val="1"/>
      <w:numFmt w:val="bullet"/>
      <w:lvlText w:val=""/>
      <w:lvlJc w:val="left"/>
      <w:pPr>
        <w:tabs>
          <w:tab w:val="num" w:pos="720"/>
        </w:tabs>
        <w:ind w:left="720" w:hanging="360"/>
      </w:pPr>
      <w:rPr>
        <w:rFonts w:ascii="Wingdings" w:hAnsi="Wingdings" w:hint="default"/>
      </w:rPr>
    </w:lvl>
    <w:lvl w:ilvl="1" w:tplc="D3865268" w:tentative="1">
      <w:start w:val="1"/>
      <w:numFmt w:val="bullet"/>
      <w:lvlText w:val=""/>
      <w:lvlJc w:val="left"/>
      <w:pPr>
        <w:tabs>
          <w:tab w:val="num" w:pos="1440"/>
        </w:tabs>
        <w:ind w:left="1440" w:hanging="360"/>
      </w:pPr>
      <w:rPr>
        <w:rFonts w:ascii="Wingdings" w:hAnsi="Wingdings" w:hint="default"/>
      </w:rPr>
    </w:lvl>
    <w:lvl w:ilvl="2" w:tplc="C636B1E6" w:tentative="1">
      <w:start w:val="1"/>
      <w:numFmt w:val="bullet"/>
      <w:lvlText w:val=""/>
      <w:lvlJc w:val="left"/>
      <w:pPr>
        <w:tabs>
          <w:tab w:val="num" w:pos="2160"/>
        </w:tabs>
        <w:ind w:left="2160" w:hanging="360"/>
      </w:pPr>
      <w:rPr>
        <w:rFonts w:ascii="Wingdings" w:hAnsi="Wingdings" w:hint="default"/>
      </w:rPr>
    </w:lvl>
    <w:lvl w:ilvl="3" w:tplc="5680059C" w:tentative="1">
      <w:start w:val="1"/>
      <w:numFmt w:val="bullet"/>
      <w:lvlText w:val=""/>
      <w:lvlJc w:val="left"/>
      <w:pPr>
        <w:tabs>
          <w:tab w:val="num" w:pos="2880"/>
        </w:tabs>
        <w:ind w:left="2880" w:hanging="360"/>
      </w:pPr>
      <w:rPr>
        <w:rFonts w:ascii="Wingdings" w:hAnsi="Wingdings" w:hint="default"/>
      </w:rPr>
    </w:lvl>
    <w:lvl w:ilvl="4" w:tplc="94A0292E" w:tentative="1">
      <w:start w:val="1"/>
      <w:numFmt w:val="bullet"/>
      <w:lvlText w:val=""/>
      <w:lvlJc w:val="left"/>
      <w:pPr>
        <w:tabs>
          <w:tab w:val="num" w:pos="3600"/>
        </w:tabs>
        <w:ind w:left="3600" w:hanging="360"/>
      </w:pPr>
      <w:rPr>
        <w:rFonts w:ascii="Wingdings" w:hAnsi="Wingdings" w:hint="default"/>
      </w:rPr>
    </w:lvl>
    <w:lvl w:ilvl="5" w:tplc="11A686EE" w:tentative="1">
      <w:start w:val="1"/>
      <w:numFmt w:val="bullet"/>
      <w:lvlText w:val=""/>
      <w:lvlJc w:val="left"/>
      <w:pPr>
        <w:tabs>
          <w:tab w:val="num" w:pos="4320"/>
        </w:tabs>
        <w:ind w:left="4320" w:hanging="360"/>
      </w:pPr>
      <w:rPr>
        <w:rFonts w:ascii="Wingdings" w:hAnsi="Wingdings" w:hint="default"/>
      </w:rPr>
    </w:lvl>
    <w:lvl w:ilvl="6" w:tplc="C9BE3AAE" w:tentative="1">
      <w:start w:val="1"/>
      <w:numFmt w:val="bullet"/>
      <w:lvlText w:val=""/>
      <w:lvlJc w:val="left"/>
      <w:pPr>
        <w:tabs>
          <w:tab w:val="num" w:pos="5040"/>
        </w:tabs>
        <w:ind w:left="5040" w:hanging="360"/>
      </w:pPr>
      <w:rPr>
        <w:rFonts w:ascii="Wingdings" w:hAnsi="Wingdings" w:hint="default"/>
      </w:rPr>
    </w:lvl>
    <w:lvl w:ilvl="7" w:tplc="AB961B84" w:tentative="1">
      <w:start w:val="1"/>
      <w:numFmt w:val="bullet"/>
      <w:lvlText w:val=""/>
      <w:lvlJc w:val="left"/>
      <w:pPr>
        <w:tabs>
          <w:tab w:val="num" w:pos="5760"/>
        </w:tabs>
        <w:ind w:left="5760" w:hanging="360"/>
      </w:pPr>
      <w:rPr>
        <w:rFonts w:ascii="Wingdings" w:hAnsi="Wingdings" w:hint="default"/>
      </w:rPr>
    </w:lvl>
    <w:lvl w:ilvl="8" w:tplc="14403AA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892A74"/>
    <w:multiLevelType w:val="hybridMultilevel"/>
    <w:tmpl w:val="B1082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39249B"/>
    <w:multiLevelType w:val="multilevel"/>
    <w:tmpl w:val="F2D20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D44000"/>
    <w:multiLevelType w:val="multilevel"/>
    <w:tmpl w:val="FF8C4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8B59F3"/>
    <w:multiLevelType w:val="hybridMultilevel"/>
    <w:tmpl w:val="2AA8C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793EAA"/>
    <w:multiLevelType w:val="hybridMultilevel"/>
    <w:tmpl w:val="8BD0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CC76E3"/>
    <w:multiLevelType w:val="hybridMultilevel"/>
    <w:tmpl w:val="43A21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27522D"/>
    <w:multiLevelType w:val="multilevel"/>
    <w:tmpl w:val="820A1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203993"/>
    <w:multiLevelType w:val="multilevel"/>
    <w:tmpl w:val="D52ED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000A59"/>
    <w:multiLevelType w:val="hybridMultilevel"/>
    <w:tmpl w:val="624670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930C4C"/>
    <w:multiLevelType w:val="hybridMultilevel"/>
    <w:tmpl w:val="D0C6F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4E663C"/>
    <w:multiLevelType w:val="hybridMultilevel"/>
    <w:tmpl w:val="9D44D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3F2989"/>
    <w:multiLevelType w:val="hybridMultilevel"/>
    <w:tmpl w:val="3DB6E6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681F5D"/>
    <w:multiLevelType w:val="multilevel"/>
    <w:tmpl w:val="BE044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AA420B"/>
    <w:multiLevelType w:val="hybridMultilevel"/>
    <w:tmpl w:val="E482CD44"/>
    <w:lvl w:ilvl="0" w:tplc="66449B06">
      <w:start w:val="1"/>
      <w:numFmt w:val="bullet"/>
      <w:lvlText w:val=""/>
      <w:lvlJc w:val="left"/>
      <w:pPr>
        <w:tabs>
          <w:tab w:val="num" w:pos="720"/>
        </w:tabs>
        <w:ind w:left="720" w:hanging="360"/>
      </w:pPr>
      <w:rPr>
        <w:rFonts w:ascii="Wingdings" w:hAnsi="Wingdings" w:hint="default"/>
      </w:rPr>
    </w:lvl>
    <w:lvl w:ilvl="1" w:tplc="9CF63676" w:tentative="1">
      <w:start w:val="1"/>
      <w:numFmt w:val="bullet"/>
      <w:lvlText w:val=""/>
      <w:lvlJc w:val="left"/>
      <w:pPr>
        <w:tabs>
          <w:tab w:val="num" w:pos="1440"/>
        </w:tabs>
        <w:ind w:left="1440" w:hanging="360"/>
      </w:pPr>
      <w:rPr>
        <w:rFonts w:ascii="Wingdings" w:hAnsi="Wingdings" w:hint="default"/>
      </w:rPr>
    </w:lvl>
    <w:lvl w:ilvl="2" w:tplc="D5F499C4" w:tentative="1">
      <w:start w:val="1"/>
      <w:numFmt w:val="bullet"/>
      <w:lvlText w:val=""/>
      <w:lvlJc w:val="left"/>
      <w:pPr>
        <w:tabs>
          <w:tab w:val="num" w:pos="2160"/>
        </w:tabs>
        <w:ind w:left="2160" w:hanging="360"/>
      </w:pPr>
      <w:rPr>
        <w:rFonts w:ascii="Wingdings" w:hAnsi="Wingdings" w:hint="default"/>
      </w:rPr>
    </w:lvl>
    <w:lvl w:ilvl="3" w:tplc="78FA96C6" w:tentative="1">
      <w:start w:val="1"/>
      <w:numFmt w:val="bullet"/>
      <w:lvlText w:val=""/>
      <w:lvlJc w:val="left"/>
      <w:pPr>
        <w:tabs>
          <w:tab w:val="num" w:pos="2880"/>
        </w:tabs>
        <w:ind w:left="2880" w:hanging="360"/>
      </w:pPr>
      <w:rPr>
        <w:rFonts w:ascii="Wingdings" w:hAnsi="Wingdings" w:hint="default"/>
      </w:rPr>
    </w:lvl>
    <w:lvl w:ilvl="4" w:tplc="ACA4A674" w:tentative="1">
      <w:start w:val="1"/>
      <w:numFmt w:val="bullet"/>
      <w:lvlText w:val=""/>
      <w:lvlJc w:val="left"/>
      <w:pPr>
        <w:tabs>
          <w:tab w:val="num" w:pos="3600"/>
        </w:tabs>
        <w:ind w:left="3600" w:hanging="360"/>
      </w:pPr>
      <w:rPr>
        <w:rFonts w:ascii="Wingdings" w:hAnsi="Wingdings" w:hint="default"/>
      </w:rPr>
    </w:lvl>
    <w:lvl w:ilvl="5" w:tplc="38C64B78" w:tentative="1">
      <w:start w:val="1"/>
      <w:numFmt w:val="bullet"/>
      <w:lvlText w:val=""/>
      <w:lvlJc w:val="left"/>
      <w:pPr>
        <w:tabs>
          <w:tab w:val="num" w:pos="4320"/>
        </w:tabs>
        <w:ind w:left="4320" w:hanging="360"/>
      </w:pPr>
      <w:rPr>
        <w:rFonts w:ascii="Wingdings" w:hAnsi="Wingdings" w:hint="default"/>
      </w:rPr>
    </w:lvl>
    <w:lvl w:ilvl="6" w:tplc="882C728C" w:tentative="1">
      <w:start w:val="1"/>
      <w:numFmt w:val="bullet"/>
      <w:lvlText w:val=""/>
      <w:lvlJc w:val="left"/>
      <w:pPr>
        <w:tabs>
          <w:tab w:val="num" w:pos="5040"/>
        </w:tabs>
        <w:ind w:left="5040" w:hanging="360"/>
      </w:pPr>
      <w:rPr>
        <w:rFonts w:ascii="Wingdings" w:hAnsi="Wingdings" w:hint="default"/>
      </w:rPr>
    </w:lvl>
    <w:lvl w:ilvl="7" w:tplc="DEFC112C" w:tentative="1">
      <w:start w:val="1"/>
      <w:numFmt w:val="bullet"/>
      <w:lvlText w:val=""/>
      <w:lvlJc w:val="left"/>
      <w:pPr>
        <w:tabs>
          <w:tab w:val="num" w:pos="5760"/>
        </w:tabs>
        <w:ind w:left="5760" w:hanging="360"/>
      </w:pPr>
      <w:rPr>
        <w:rFonts w:ascii="Wingdings" w:hAnsi="Wingdings" w:hint="default"/>
      </w:rPr>
    </w:lvl>
    <w:lvl w:ilvl="8" w:tplc="39D4CDF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AD6D75"/>
    <w:multiLevelType w:val="multilevel"/>
    <w:tmpl w:val="EAB27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120763"/>
    <w:multiLevelType w:val="hybridMultilevel"/>
    <w:tmpl w:val="1C30AD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6F5174"/>
    <w:multiLevelType w:val="hybridMultilevel"/>
    <w:tmpl w:val="14C8A90C"/>
    <w:lvl w:ilvl="0" w:tplc="DB76CF04">
      <w:start w:val="1"/>
      <w:numFmt w:val="bullet"/>
      <w:lvlText w:val=""/>
      <w:lvlJc w:val="left"/>
      <w:pPr>
        <w:tabs>
          <w:tab w:val="num" w:pos="720"/>
        </w:tabs>
        <w:ind w:left="720" w:hanging="360"/>
      </w:pPr>
      <w:rPr>
        <w:rFonts w:ascii="Wingdings" w:hAnsi="Wingdings" w:hint="default"/>
      </w:rPr>
    </w:lvl>
    <w:lvl w:ilvl="1" w:tplc="61649DD8" w:tentative="1">
      <w:start w:val="1"/>
      <w:numFmt w:val="bullet"/>
      <w:lvlText w:val=""/>
      <w:lvlJc w:val="left"/>
      <w:pPr>
        <w:tabs>
          <w:tab w:val="num" w:pos="1440"/>
        </w:tabs>
        <w:ind w:left="1440" w:hanging="360"/>
      </w:pPr>
      <w:rPr>
        <w:rFonts w:ascii="Wingdings" w:hAnsi="Wingdings" w:hint="default"/>
      </w:rPr>
    </w:lvl>
    <w:lvl w:ilvl="2" w:tplc="D4287B80" w:tentative="1">
      <w:start w:val="1"/>
      <w:numFmt w:val="bullet"/>
      <w:lvlText w:val=""/>
      <w:lvlJc w:val="left"/>
      <w:pPr>
        <w:tabs>
          <w:tab w:val="num" w:pos="2160"/>
        </w:tabs>
        <w:ind w:left="2160" w:hanging="360"/>
      </w:pPr>
      <w:rPr>
        <w:rFonts w:ascii="Wingdings" w:hAnsi="Wingdings" w:hint="default"/>
      </w:rPr>
    </w:lvl>
    <w:lvl w:ilvl="3" w:tplc="79949DE6" w:tentative="1">
      <w:start w:val="1"/>
      <w:numFmt w:val="bullet"/>
      <w:lvlText w:val=""/>
      <w:lvlJc w:val="left"/>
      <w:pPr>
        <w:tabs>
          <w:tab w:val="num" w:pos="2880"/>
        </w:tabs>
        <w:ind w:left="2880" w:hanging="360"/>
      </w:pPr>
      <w:rPr>
        <w:rFonts w:ascii="Wingdings" w:hAnsi="Wingdings" w:hint="default"/>
      </w:rPr>
    </w:lvl>
    <w:lvl w:ilvl="4" w:tplc="0E58BEDC" w:tentative="1">
      <w:start w:val="1"/>
      <w:numFmt w:val="bullet"/>
      <w:lvlText w:val=""/>
      <w:lvlJc w:val="left"/>
      <w:pPr>
        <w:tabs>
          <w:tab w:val="num" w:pos="3600"/>
        </w:tabs>
        <w:ind w:left="3600" w:hanging="360"/>
      </w:pPr>
      <w:rPr>
        <w:rFonts w:ascii="Wingdings" w:hAnsi="Wingdings" w:hint="default"/>
      </w:rPr>
    </w:lvl>
    <w:lvl w:ilvl="5" w:tplc="708C0E68" w:tentative="1">
      <w:start w:val="1"/>
      <w:numFmt w:val="bullet"/>
      <w:lvlText w:val=""/>
      <w:lvlJc w:val="left"/>
      <w:pPr>
        <w:tabs>
          <w:tab w:val="num" w:pos="4320"/>
        </w:tabs>
        <w:ind w:left="4320" w:hanging="360"/>
      </w:pPr>
      <w:rPr>
        <w:rFonts w:ascii="Wingdings" w:hAnsi="Wingdings" w:hint="default"/>
      </w:rPr>
    </w:lvl>
    <w:lvl w:ilvl="6" w:tplc="F942099C" w:tentative="1">
      <w:start w:val="1"/>
      <w:numFmt w:val="bullet"/>
      <w:lvlText w:val=""/>
      <w:lvlJc w:val="left"/>
      <w:pPr>
        <w:tabs>
          <w:tab w:val="num" w:pos="5040"/>
        </w:tabs>
        <w:ind w:left="5040" w:hanging="360"/>
      </w:pPr>
      <w:rPr>
        <w:rFonts w:ascii="Wingdings" w:hAnsi="Wingdings" w:hint="default"/>
      </w:rPr>
    </w:lvl>
    <w:lvl w:ilvl="7" w:tplc="FCA28E4A" w:tentative="1">
      <w:start w:val="1"/>
      <w:numFmt w:val="bullet"/>
      <w:lvlText w:val=""/>
      <w:lvlJc w:val="left"/>
      <w:pPr>
        <w:tabs>
          <w:tab w:val="num" w:pos="5760"/>
        </w:tabs>
        <w:ind w:left="5760" w:hanging="360"/>
      </w:pPr>
      <w:rPr>
        <w:rFonts w:ascii="Wingdings" w:hAnsi="Wingdings" w:hint="default"/>
      </w:rPr>
    </w:lvl>
    <w:lvl w:ilvl="8" w:tplc="0F429AE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9496F"/>
    <w:multiLevelType w:val="multilevel"/>
    <w:tmpl w:val="CBD2B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D67AAA"/>
    <w:multiLevelType w:val="hybridMultilevel"/>
    <w:tmpl w:val="2F22B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4768F9"/>
    <w:multiLevelType w:val="hybridMultilevel"/>
    <w:tmpl w:val="C1928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900A26"/>
    <w:multiLevelType w:val="hybridMultilevel"/>
    <w:tmpl w:val="12AEED2E"/>
    <w:lvl w:ilvl="0" w:tplc="9636058C">
      <w:start w:val="1"/>
      <w:numFmt w:val="bullet"/>
      <w:lvlText w:val=""/>
      <w:lvlJc w:val="left"/>
      <w:pPr>
        <w:tabs>
          <w:tab w:val="num" w:pos="720"/>
        </w:tabs>
        <w:ind w:left="720" w:hanging="360"/>
      </w:pPr>
      <w:rPr>
        <w:rFonts w:ascii="Wingdings" w:hAnsi="Wingdings" w:hint="default"/>
      </w:rPr>
    </w:lvl>
    <w:lvl w:ilvl="1" w:tplc="33EC3B2E">
      <w:start w:val="1364"/>
      <w:numFmt w:val="bullet"/>
      <w:lvlText w:val=""/>
      <w:lvlJc w:val="left"/>
      <w:pPr>
        <w:tabs>
          <w:tab w:val="num" w:pos="1440"/>
        </w:tabs>
        <w:ind w:left="1440" w:hanging="360"/>
      </w:pPr>
      <w:rPr>
        <w:rFonts w:ascii="Wingdings" w:hAnsi="Wingdings" w:hint="default"/>
      </w:rPr>
    </w:lvl>
    <w:lvl w:ilvl="2" w:tplc="B1B64A72" w:tentative="1">
      <w:start w:val="1"/>
      <w:numFmt w:val="bullet"/>
      <w:lvlText w:val=""/>
      <w:lvlJc w:val="left"/>
      <w:pPr>
        <w:tabs>
          <w:tab w:val="num" w:pos="2160"/>
        </w:tabs>
        <w:ind w:left="2160" w:hanging="360"/>
      </w:pPr>
      <w:rPr>
        <w:rFonts w:ascii="Wingdings" w:hAnsi="Wingdings" w:hint="default"/>
      </w:rPr>
    </w:lvl>
    <w:lvl w:ilvl="3" w:tplc="6AB64500" w:tentative="1">
      <w:start w:val="1"/>
      <w:numFmt w:val="bullet"/>
      <w:lvlText w:val=""/>
      <w:lvlJc w:val="left"/>
      <w:pPr>
        <w:tabs>
          <w:tab w:val="num" w:pos="2880"/>
        </w:tabs>
        <w:ind w:left="2880" w:hanging="360"/>
      </w:pPr>
      <w:rPr>
        <w:rFonts w:ascii="Wingdings" w:hAnsi="Wingdings" w:hint="default"/>
      </w:rPr>
    </w:lvl>
    <w:lvl w:ilvl="4" w:tplc="846A4D20" w:tentative="1">
      <w:start w:val="1"/>
      <w:numFmt w:val="bullet"/>
      <w:lvlText w:val=""/>
      <w:lvlJc w:val="left"/>
      <w:pPr>
        <w:tabs>
          <w:tab w:val="num" w:pos="3600"/>
        </w:tabs>
        <w:ind w:left="3600" w:hanging="360"/>
      </w:pPr>
      <w:rPr>
        <w:rFonts w:ascii="Wingdings" w:hAnsi="Wingdings" w:hint="default"/>
      </w:rPr>
    </w:lvl>
    <w:lvl w:ilvl="5" w:tplc="381E4D3E" w:tentative="1">
      <w:start w:val="1"/>
      <w:numFmt w:val="bullet"/>
      <w:lvlText w:val=""/>
      <w:lvlJc w:val="left"/>
      <w:pPr>
        <w:tabs>
          <w:tab w:val="num" w:pos="4320"/>
        </w:tabs>
        <w:ind w:left="4320" w:hanging="360"/>
      </w:pPr>
      <w:rPr>
        <w:rFonts w:ascii="Wingdings" w:hAnsi="Wingdings" w:hint="default"/>
      </w:rPr>
    </w:lvl>
    <w:lvl w:ilvl="6" w:tplc="DD14D5E6" w:tentative="1">
      <w:start w:val="1"/>
      <w:numFmt w:val="bullet"/>
      <w:lvlText w:val=""/>
      <w:lvlJc w:val="left"/>
      <w:pPr>
        <w:tabs>
          <w:tab w:val="num" w:pos="5040"/>
        </w:tabs>
        <w:ind w:left="5040" w:hanging="360"/>
      </w:pPr>
      <w:rPr>
        <w:rFonts w:ascii="Wingdings" w:hAnsi="Wingdings" w:hint="default"/>
      </w:rPr>
    </w:lvl>
    <w:lvl w:ilvl="7" w:tplc="7FAED73A" w:tentative="1">
      <w:start w:val="1"/>
      <w:numFmt w:val="bullet"/>
      <w:lvlText w:val=""/>
      <w:lvlJc w:val="left"/>
      <w:pPr>
        <w:tabs>
          <w:tab w:val="num" w:pos="5760"/>
        </w:tabs>
        <w:ind w:left="5760" w:hanging="360"/>
      </w:pPr>
      <w:rPr>
        <w:rFonts w:ascii="Wingdings" w:hAnsi="Wingdings" w:hint="default"/>
      </w:rPr>
    </w:lvl>
    <w:lvl w:ilvl="8" w:tplc="872C429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7C1399"/>
    <w:multiLevelType w:val="multilevel"/>
    <w:tmpl w:val="1956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AA5774"/>
    <w:multiLevelType w:val="multilevel"/>
    <w:tmpl w:val="8404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416B2E"/>
    <w:multiLevelType w:val="hybridMultilevel"/>
    <w:tmpl w:val="16F2A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327FC0"/>
    <w:multiLevelType w:val="multilevel"/>
    <w:tmpl w:val="62EEE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2"/>
  </w:num>
  <w:num w:numId="3">
    <w:abstractNumId w:val="37"/>
  </w:num>
  <w:num w:numId="4">
    <w:abstractNumId w:val="17"/>
  </w:num>
  <w:num w:numId="5">
    <w:abstractNumId w:val="18"/>
  </w:num>
  <w:num w:numId="6">
    <w:abstractNumId w:val="24"/>
  </w:num>
  <w:num w:numId="7">
    <w:abstractNumId w:val="4"/>
  </w:num>
  <w:num w:numId="8">
    <w:abstractNumId w:val="30"/>
  </w:num>
  <w:num w:numId="9">
    <w:abstractNumId w:val="13"/>
  </w:num>
  <w:num w:numId="10">
    <w:abstractNumId w:val="34"/>
  </w:num>
  <w:num w:numId="11">
    <w:abstractNumId w:val="32"/>
  </w:num>
  <w:num w:numId="12">
    <w:abstractNumId w:val="27"/>
  </w:num>
  <w:num w:numId="13">
    <w:abstractNumId w:val="10"/>
  </w:num>
  <w:num w:numId="14">
    <w:abstractNumId w:val="25"/>
  </w:num>
  <w:num w:numId="15">
    <w:abstractNumId w:val="29"/>
  </w:num>
  <w:num w:numId="16">
    <w:abstractNumId w:val="14"/>
  </w:num>
  <w:num w:numId="17">
    <w:abstractNumId w:val="19"/>
  </w:num>
  <w:num w:numId="18">
    <w:abstractNumId w:val="6"/>
  </w:num>
  <w:num w:numId="19">
    <w:abstractNumId w:val="22"/>
  </w:num>
  <w:num w:numId="20">
    <w:abstractNumId w:val="0"/>
  </w:num>
  <w:num w:numId="21">
    <w:abstractNumId w:val="9"/>
  </w:num>
  <w:num w:numId="22">
    <w:abstractNumId w:val="23"/>
  </w:num>
  <w:num w:numId="23">
    <w:abstractNumId w:val="3"/>
  </w:num>
  <w:num w:numId="24">
    <w:abstractNumId w:val="36"/>
  </w:num>
  <w:num w:numId="25">
    <w:abstractNumId w:val="21"/>
  </w:num>
  <w:num w:numId="26">
    <w:abstractNumId w:val="8"/>
  </w:num>
  <w:num w:numId="27">
    <w:abstractNumId w:val="16"/>
  </w:num>
  <w:num w:numId="28">
    <w:abstractNumId w:val="28"/>
  </w:num>
  <w:num w:numId="29">
    <w:abstractNumId w:val="1"/>
  </w:num>
  <w:num w:numId="30">
    <w:abstractNumId w:val="20"/>
  </w:num>
  <w:num w:numId="31">
    <w:abstractNumId w:val="26"/>
  </w:num>
  <w:num w:numId="32">
    <w:abstractNumId w:val="7"/>
  </w:num>
  <w:num w:numId="33">
    <w:abstractNumId w:val="15"/>
  </w:num>
  <w:num w:numId="34">
    <w:abstractNumId w:val="11"/>
  </w:num>
  <w:num w:numId="35">
    <w:abstractNumId w:val="35"/>
  </w:num>
  <w:num w:numId="36">
    <w:abstractNumId w:val="38"/>
  </w:num>
  <w:num w:numId="37">
    <w:abstractNumId w:val="5"/>
  </w:num>
  <w:num w:numId="38">
    <w:abstractNumId w:val="31"/>
  </w:num>
  <w:num w:numId="39">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AFE"/>
    <w:rsid w:val="00022AE8"/>
    <w:rsid w:val="0004120C"/>
    <w:rsid w:val="0009578B"/>
    <w:rsid w:val="001041E9"/>
    <w:rsid w:val="00110DE3"/>
    <w:rsid w:val="00121A41"/>
    <w:rsid w:val="0012667C"/>
    <w:rsid w:val="001277AA"/>
    <w:rsid w:val="00135C10"/>
    <w:rsid w:val="00137738"/>
    <w:rsid w:val="00140E58"/>
    <w:rsid w:val="00181D95"/>
    <w:rsid w:val="001D2CF3"/>
    <w:rsid w:val="00216BFB"/>
    <w:rsid w:val="002348EE"/>
    <w:rsid w:val="002468B1"/>
    <w:rsid w:val="00272CBD"/>
    <w:rsid w:val="002C21AF"/>
    <w:rsid w:val="002D1555"/>
    <w:rsid w:val="002F251F"/>
    <w:rsid w:val="00321BA4"/>
    <w:rsid w:val="00327003"/>
    <w:rsid w:val="0034259F"/>
    <w:rsid w:val="00342A77"/>
    <w:rsid w:val="00347545"/>
    <w:rsid w:val="00376E01"/>
    <w:rsid w:val="003850D6"/>
    <w:rsid w:val="00413FC1"/>
    <w:rsid w:val="00483026"/>
    <w:rsid w:val="00485C98"/>
    <w:rsid w:val="004A697D"/>
    <w:rsid w:val="004B0A4E"/>
    <w:rsid w:val="004B4335"/>
    <w:rsid w:val="004F5F4F"/>
    <w:rsid w:val="00552B4A"/>
    <w:rsid w:val="0059591B"/>
    <w:rsid w:val="005A139B"/>
    <w:rsid w:val="005B793B"/>
    <w:rsid w:val="005D32B9"/>
    <w:rsid w:val="0060675D"/>
    <w:rsid w:val="0061716D"/>
    <w:rsid w:val="00621CD7"/>
    <w:rsid w:val="00652878"/>
    <w:rsid w:val="006652F2"/>
    <w:rsid w:val="00671473"/>
    <w:rsid w:val="006D2976"/>
    <w:rsid w:val="006E6667"/>
    <w:rsid w:val="006E764C"/>
    <w:rsid w:val="007071BB"/>
    <w:rsid w:val="00731DFC"/>
    <w:rsid w:val="0073789C"/>
    <w:rsid w:val="007470F0"/>
    <w:rsid w:val="00777084"/>
    <w:rsid w:val="0078707D"/>
    <w:rsid w:val="007A1650"/>
    <w:rsid w:val="007A18FF"/>
    <w:rsid w:val="007E7A8A"/>
    <w:rsid w:val="008105EC"/>
    <w:rsid w:val="008808AB"/>
    <w:rsid w:val="00895A05"/>
    <w:rsid w:val="008B108C"/>
    <w:rsid w:val="008B57AE"/>
    <w:rsid w:val="008C5EE4"/>
    <w:rsid w:val="008E0BD9"/>
    <w:rsid w:val="008E671C"/>
    <w:rsid w:val="008F7800"/>
    <w:rsid w:val="009036CC"/>
    <w:rsid w:val="00923A12"/>
    <w:rsid w:val="00934B8C"/>
    <w:rsid w:val="00974806"/>
    <w:rsid w:val="00985DEF"/>
    <w:rsid w:val="0099181D"/>
    <w:rsid w:val="009C6DF3"/>
    <w:rsid w:val="009C742A"/>
    <w:rsid w:val="009D12D7"/>
    <w:rsid w:val="00A2621C"/>
    <w:rsid w:val="00A43245"/>
    <w:rsid w:val="00A55879"/>
    <w:rsid w:val="00A5762B"/>
    <w:rsid w:val="00A757E6"/>
    <w:rsid w:val="00A82268"/>
    <w:rsid w:val="00A9548D"/>
    <w:rsid w:val="00AA5FB4"/>
    <w:rsid w:val="00AC48F7"/>
    <w:rsid w:val="00AC7AFE"/>
    <w:rsid w:val="00AD6887"/>
    <w:rsid w:val="00B00305"/>
    <w:rsid w:val="00B016F9"/>
    <w:rsid w:val="00B05D9A"/>
    <w:rsid w:val="00B17C3D"/>
    <w:rsid w:val="00B2203E"/>
    <w:rsid w:val="00B279D1"/>
    <w:rsid w:val="00B43556"/>
    <w:rsid w:val="00B44F67"/>
    <w:rsid w:val="00BF12E9"/>
    <w:rsid w:val="00C15D3D"/>
    <w:rsid w:val="00C25A23"/>
    <w:rsid w:val="00C3756C"/>
    <w:rsid w:val="00C6560C"/>
    <w:rsid w:val="00C73BD7"/>
    <w:rsid w:val="00C74F79"/>
    <w:rsid w:val="00C86CD2"/>
    <w:rsid w:val="00CA6112"/>
    <w:rsid w:val="00CC4233"/>
    <w:rsid w:val="00CF4F4B"/>
    <w:rsid w:val="00D068B1"/>
    <w:rsid w:val="00D11865"/>
    <w:rsid w:val="00D45372"/>
    <w:rsid w:val="00D773FE"/>
    <w:rsid w:val="00DC45E7"/>
    <w:rsid w:val="00DF113A"/>
    <w:rsid w:val="00E514D2"/>
    <w:rsid w:val="00E628B7"/>
    <w:rsid w:val="00E667C8"/>
    <w:rsid w:val="00E737B6"/>
    <w:rsid w:val="00E9156D"/>
    <w:rsid w:val="00E977EF"/>
    <w:rsid w:val="00EB6E78"/>
    <w:rsid w:val="00EC7474"/>
    <w:rsid w:val="00EF10FA"/>
    <w:rsid w:val="00EF5B03"/>
    <w:rsid w:val="00F000E3"/>
    <w:rsid w:val="00F5392A"/>
    <w:rsid w:val="00F70B90"/>
    <w:rsid w:val="00F7246D"/>
    <w:rsid w:val="00F87AB2"/>
    <w:rsid w:val="00FA150F"/>
    <w:rsid w:val="00FB60AE"/>
    <w:rsid w:val="00FF2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9C57E58"/>
  <w15:docId w15:val="{DC58E5FF-FE99-4AAF-A947-916BEA73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81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D95"/>
  </w:style>
  <w:style w:type="paragraph" w:styleId="Footer">
    <w:name w:val="footer"/>
    <w:basedOn w:val="Normal"/>
    <w:link w:val="FooterChar"/>
    <w:uiPriority w:val="99"/>
    <w:unhideWhenUsed/>
    <w:rsid w:val="00181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D95"/>
  </w:style>
  <w:style w:type="paragraph" w:styleId="ListParagraph">
    <w:name w:val="List Paragraph"/>
    <w:basedOn w:val="Normal"/>
    <w:uiPriority w:val="34"/>
    <w:qFormat/>
    <w:rsid w:val="00181D95"/>
    <w:pPr>
      <w:ind w:left="720"/>
      <w:contextualSpacing/>
    </w:pPr>
  </w:style>
  <w:style w:type="character" w:styleId="Hyperlink">
    <w:name w:val="Hyperlink"/>
    <w:basedOn w:val="DefaultParagraphFont"/>
    <w:uiPriority w:val="99"/>
    <w:unhideWhenUsed/>
    <w:rsid w:val="00F000E3"/>
    <w:rPr>
      <w:color w:val="0563C1" w:themeColor="hyperlink"/>
      <w:u w:val="single"/>
    </w:rPr>
  </w:style>
  <w:style w:type="character" w:styleId="Strong">
    <w:name w:val="Strong"/>
    <w:basedOn w:val="DefaultParagraphFont"/>
    <w:uiPriority w:val="22"/>
    <w:qFormat/>
    <w:rsid w:val="008808AB"/>
    <w:rPr>
      <w:b/>
      <w:bCs/>
      <w:color w:val="333333"/>
    </w:rPr>
  </w:style>
  <w:style w:type="paragraph" w:styleId="NormalWeb">
    <w:name w:val="Normal (Web)"/>
    <w:basedOn w:val="Normal"/>
    <w:uiPriority w:val="99"/>
    <w:semiHidden/>
    <w:unhideWhenUsed/>
    <w:rsid w:val="008808AB"/>
    <w:pPr>
      <w:spacing w:after="192" w:line="288" w:lineRule="atLeast"/>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D45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372"/>
    <w:rPr>
      <w:rFonts w:ascii="Segoe UI" w:hAnsi="Segoe UI" w:cs="Segoe UI"/>
      <w:sz w:val="18"/>
      <w:szCs w:val="18"/>
    </w:rPr>
  </w:style>
  <w:style w:type="character" w:customStyle="1" w:styleId="popup">
    <w:name w:val="popup"/>
    <w:basedOn w:val="DefaultParagraphFont"/>
    <w:rsid w:val="001277AA"/>
  </w:style>
  <w:style w:type="character" w:customStyle="1" w:styleId="apple-converted-space">
    <w:name w:val="apple-converted-space"/>
    <w:basedOn w:val="DefaultParagraphFont"/>
    <w:rsid w:val="001277AA"/>
  </w:style>
  <w:style w:type="character" w:customStyle="1" w:styleId="red">
    <w:name w:val="red"/>
    <w:basedOn w:val="DefaultParagraphFont"/>
    <w:rsid w:val="001277AA"/>
  </w:style>
  <w:style w:type="character" w:styleId="Emphasis">
    <w:name w:val="Emphasis"/>
    <w:basedOn w:val="DefaultParagraphFont"/>
    <w:uiPriority w:val="20"/>
    <w:qFormat/>
    <w:rsid w:val="001277AA"/>
    <w:rPr>
      <w:i/>
      <w:iCs/>
    </w:rPr>
  </w:style>
  <w:style w:type="character" w:styleId="FollowedHyperlink">
    <w:name w:val="FollowedHyperlink"/>
    <w:basedOn w:val="DefaultParagraphFont"/>
    <w:uiPriority w:val="99"/>
    <w:semiHidden/>
    <w:unhideWhenUsed/>
    <w:rsid w:val="00A822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9079">
      <w:bodyDiv w:val="1"/>
      <w:marLeft w:val="0"/>
      <w:marRight w:val="0"/>
      <w:marTop w:val="0"/>
      <w:marBottom w:val="0"/>
      <w:divBdr>
        <w:top w:val="none" w:sz="0" w:space="0" w:color="auto"/>
        <w:left w:val="none" w:sz="0" w:space="0" w:color="auto"/>
        <w:bottom w:val="none" w:sz="0" w:space="0" w:color="auto"/>
        <w:right w:val="none" w:sz="0" w:space="0" w:color="auto"/>
      </w:divBdr>
      <w:divsChild>
        <w:div w:id="2059551652">
          <w:marLeft w:val="0"/>
          <w:marRight w:val="0"/>
          <w:marTop w:val="0"/>
          <w:marBottom w:val="0"/>
          <w:divBdr>
            <w:top w:val="none" w:sz="0" w:space="0" w:color="auto"/>
            <w:left w:val="none" w:sz="0" w:space="0" w:color="auto"/>
            <w:bottom w:val="none" w:sz="0" w:space="0" w:color="auto"/>
            <w:right w:val="none" w:sz="0" w:space="0" w:color="auto"/>
          </w:divBdr>
          <w:divsChild>
            <w:div w:id="1217887991">
              <w:marLeft w:val="0"/>
              <w:marRight w:val="0"/>
              <w:marTop w:val="0"/>
              <w:marBottom w:val="0"/>
              <w:divBdr>
                <w:top w:val="none" w:sz="0" w:space="0" w:color="auto"/>
                <w:left w:val="none" w:sz="0" w:space="0" w:color="auto"/>
                <w:bottom w:val="none" w:sz="0" w:space="0" w:color="auto"/>
                <w:right w:val="none" w:sz="0" w:space="0" w:color="auto"/>
              </w:divBdr>
              <w:divsChild>
                <w:div w:id="22872800">
                  <w:marLeft w:val="0"/>
                  <w:marRight w:val="0"/>
                  <w:marTop w:val="0"/>
                  <w:marBottom w:val="0"/>
                  <w:divBdr>
                    <w:top w:val="none" w:sz="0" w:space="0" w:color="auto"/>
                    <w:left w:val="none" w:sz="0" w:space="0" w:color="auto"/>
                    <w:bottom w:val="none" w:sz="0" w:space="0" w:color="auto"/>
                    <w:right w:val="none" w:sz="0" w:space="0" w:color="auto"/>
                  </w:divBdr>
                  <w:divsChild>
                    <w:div w:id="1672610526">
                      <w:marLeft w:val="0"/>
                      <w:marRight w:val="0"/>
                      <w:marTop w:val="0"/>
                      <w:marBottom w:val="0"/>
                      <w:divBdr>
                        <w:top w:val="none" w:sz="0" w:space="0" w:color="auto"/>
                        <w:left w:val="none" w:sz="0" w:space="0" w:color="auto"/>
                        <w:bottom w:val="none" w:sz="0" w:space="0" w:color="auto"/>
                        <w:right w:val="none" w:sz="0" w:space="0" w:color="auto"/>
                      </w:divBdr>
                      <w:divsChild>
                        <w:div w:id="15280550">
                          <w:marLeft w:val="0"/>
                          <w:marRight w:val="0"/>
                          <w:marTop w:val="0"/>
                          <w:marBottom w:val="0"/>
                          <w:divBdr>
                            <w:top w:val="none" w:sz="0" w:space="0" w:color="auto"/>
                            <w:left w:val="none" w:sz="0" w:space="0" w:color="auto"/>
                            <w:bottom w:val="none" w:sz="0" w:space="0" w:color="auto"/>
                            <w:right w:val="none" w:sz="0" w:space="0" w:color="auto"/>
                          </w:divBdr>
                          <w:divsChild>
                            <w:div w:id="1915820464">
                              <w:marLeft w:val="0"/>
                              <w:marRight w:val="0"/>
                              <w:marTop w:val="0"/>
                              <w:marBottom w:val="0"/>
                              <w:divBdr>
                                <w:top w:val="none" w:sz="0" w:space="0" w:color="auto"/>
                                <w:left w:val="none" w:sz="0" w:space="0" w:color="auto"/>
                                <w:bottom w:val="none" w:sz="0" w:space="0" w:color="auto"/>
                                <w:right w:val="none" w:sz="0" w:space="0" w:color="auto"/>
                              </w:divBdr>
                              <w:divsChild>
                                <w:div w:id="133233">
                                  <w:marLeft w:val="0"/>
                                  <w:marRight w:val="0"/>
                                  <w:marTop w:val="0"/>
                                  <w:marBottom w:val="0"/>
                                  <w:divBdr>
                                    <w:top w:val="none" w:sz="0" w:space="0" w:color="auto"/>
                                    <w:left w:val="none" w:sz="0" w:space="0" w:color="auto"/>
                                    <w:bottom w:val="none" w:sz="0" w:space="0" w:color="auto"/>
                                    <w:right w:val="none" w:sz="0" w:space="0" w:color="auto"/>
                                  </w:divBdr>
                                  <w:divsChild>
                                    <w:div w:id="703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9678">
      <w:bodyDiv w:val="1"/>
      <w:marLeft w:val="0"/>
      <w:marRight w:val="0"/>
      <w:marTop w:val="0"/>
      <w:marBottom w:val="0"/>
      <w:divBdr>
        <w:top w:val="none" w:sz="0" w:space="0" w:color="auto"/>
        <w:left w:val="none" w:sz="0" w:space="0" w:color="auto"/>
        <w:bottom w:val="none" w:sz="0" w:space="0" w:color="auto"/>
        <w:right w:val="none" w:sz="0" w:space="0" w:color="auto"/>
      </w:divBdr>
    </w:div>
    <w:div w:id="258872711">
      <w:bodyDiv w:val="1"/>
      <w:marLeft w:val="0"/>
      <w:marRight w:val="0"/>
      <w:marTop w:val="0"/>
      <w:marBottom w:val="0"/>
      <w:divBdr>
        <w:top w:val="none" w:sz="0" w:space="0" w:color="auto"/>
        <w:left w:val="none" w:sz="0" w:space="0" w:color="auto"/>
        <w:bottom w:val="none" w:sz="0" w:space="0" w:color="auto"/>
        <w:right w:val="none" w:sz="0" w:space="0" w:color="auto"/>
      </w:divBdr>
      <w:divsChild>
        <w:div w:id="448356149">
          <w:marLeft w:val="0"/>
          <w:marRight w:val="0"/>
          <w:marTop w:val="0"/>
          <w:marBottom w:val="0"/>
          <w:divBdr>
            <w:top w:val="none" w:sz="0" w:space="0" w:color="auto"/>
            <w:left w:val="none" w:sz="0" w:space="0" w:color="auto"/>
            <w:bottom w:val="none" w:sz="0" w:space="0" w:color="auto"/>
            <w:right w:val="none" w:sz="0" w:space="0" w:color="auto"/>
          </w:divBdr>
          <w:divsChild>
            <w:div w:id="1320765315">
              <w:marLeft w:val="0"/>
              <w:marRight w:val="0"/>
              <w:marTop w:val="0"/>
              <w:marBottom w:val="0"/>
              <w:divBdr>
                <w:top w:val="none" w:sz="0" w:space="0" w:color="auto"/>
                <w:left w:val="none" w:sz="0" w:space="0" w:color="auto"/>
                <w:bottom w:val="none" w:sz="0" w:space="0" w:color="auto"/>
                <w:right w:val="none" w:sz="0" w:space="0" w:color="auto"/>
              </w:divBdr>
              <w:divsChild>
                <w:div w:id="2139449143">
                  <w:marLeft w:val="0"/>
                  <w:marRight w:val="0"/>
                  <w:marTop w:val="0"/>
                  <w:marBottom w:val="0"/>
                  <w:divBdr>
                    <w:top w:val="none" w:sz="0" w:space="0" w:color="auto"/>
                    <w:left w:val="none" w:sz="0" w:space="0" w:color="auto"/>
                    <w:bottom w:val="none" w:sz="0" w:space="0" w:color="auto"/>
                    <w:right w:val="none" w:sz="0" w:space="0" w:color="auto"/>
                  </w:divBdr>
                  <w:divsChild>
                    <w:div w:id="1544832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47629263">
      <w:bodyDiv w:val="1"/>
      <w:marLeft w:val="0"/>
      <w:marRight w:val="0"/>
      <w:marTop w:val="0"/>
      <w:marBottom w:val="0"/>
      <w:divBdr>
        <w:top w:val="none" w:sz="0" w:space="0" w:color="auto"/>
        <w:left w:val="none" w:sz="0" w:space="0" w:color="auto"/>
        <w:bottom w:val="none" w:sz="0" w:space="0" w:color="auto"/>
        <w:right w:val="none" w:sz="0" w:space="0" w:color="auto"/>
      </w:divBdr>
      <w:divsChild>
        <w:div w:id="618099907">
          <w:marLeft w:val="0"/>
          <w:marRight w:val="0"/>
          <w:marTop w:val="0"/>
          <w:marBottom w:val="0"/>
          <w:divBdr>
            <w:top w:val="none" w:sz="0" w:space="0" w:color="auto"/>
            <w:left w:val="none" w:sz="0" w:space="0" w:color="auto"/>
            <w:bottom w:val="none" w:sz="0" w:space="0" w:color="auto"/>
            <w:right w:val="none" w:sz="0" w:space="0" w:color="auto"/>
          </w:divBdr>
          <w:divsChild>
            <w:div w:id="838544001">
              <w:marLeft w:val="0"/>
              <w:marRight w:val="0"/>
              <w:marTop w:val="0"/>
              <w:marBottom w:val="0"/>
              <w:divBdr>
                <w:top w:val="none" w:sz="0" w:space="0" w:color="auto"/>
                <w:left w:val="none" w:sz="0" w:space="0" w:color="auto"/>
                <w:bottom w:val="none" w:sz="0" w:space="0" w:color="auto"/>
                <w:right w:val="none" w:sz="0" w:space="0" w:color="auto"/>
              </w:divBdr>
              <w:divsChild>
                <w:div w:id="1760053828">
                  <w:marLeft w:val="0"/>
                  <w:marRight w:val="0"/>
                  <w:marTop w:val="0"/>
                  <w:marBottom w:val="0"/>
                  <w:divBdr>
                    <w:top w:val="none" w:sz="0" w:space="0" w:color="auto"/>
                    <w:left w:val="none" w:sz="0" w:space="0" w:color="auto"/>
                    <w:bottom w:val="none" w:sz="0" w:space="0" w:color="auto"/>
                    <w:right w:val="none" w:sz="0" w:space="0" w:color="auto"/>
                  </w:divBdr>
                  <w:divsChild>
                    <w:div w:id="1686130619">
                      <w:marLeft w:val="0"/>
                      <w:marRight w:val="0"/>
                      <w:marTop w:val="0"/>
                      <w:marBottom w:val="0"/>
                      <w:divBdr>
                        <w:top w:val="none" w:sz="0" w:space="0" w:color="auto"/>
                        <w:left w:val="none" w:sz="0" w:space="0" w:color="auto"/>
                        <w:bottom w:val="none" w:sz="0" w:space="0" w:color="auto"/>
                        <w:right w:val="none" w:sz="0" w:space="0" w:color="auto"/>
                      </w:divBdr>
                      <w:divsChild>
                        <w:div w:id="213540893">
                          <w:marLeft w:val="0"/>
                          <w:marRight w:val="0"/>
                          <w:marTop w:val="0"/>
                          <w:marBottom w:val="0"/>
                          <w:divBdr>
                            <w:top w:val="none" w:sz="0" w:space="0" w:color="auto"/>
                            <w:left w:val="none" w:sz="0" w:space="0" w:color="auto"/>
                            <w:bottom w:val="none" w:sz="0" w:space="0" w:color="auto"/>
                            <w:right w:val="none" w:sz="0" w:space="0" w:color="auto"/>
                          </w:divBdr>
                          <w:divsChild>
                            <w:div w:id="1428498342">
                              <w:marLeft w:val="0"/>
                              <w:marRight w:val="0"/>
                              <w:marTop w:val="0"/>
                              <w:marBottom w:val="0"/>
                              <w:divBdr>
                                <w:top w:val="none" w:sz="0" w:space="0" w:color="auto"/>
                                <w:left w:val="none" w:sz="0" w:space="0" w:color="auto"/>
                                <w:bottom w:val="none" w:sz="0" w:space="0" w:color="auto"/>
                                <w:right w:val="none" w:sz="0" w:space="0" w:color="auto"/>
                              </w:divBdr>
                              <w:divsChild>
                                <w:div w:id="1984305876">
                                  <w:marLeft w:val="0"/>
                                  <w:marRight w:val="0"/>
                                  <w:marTop w:val="0"/>
                                  <w:marBottom w:val="0"/>
                                  <w:divBdr>
                                    <w:top w:val="none" w:sz="0" w:space="0" w:color="auto"/>
                                    <w:left w:val="none" w:sz="0" w:space="0" w:color="auto"/>
                                    <w:bottom w:val="none" w:sz="0" w:space="0" w:color="auto"/>
                                    <w:right w:val="none" w:sz="0" w:space="0" w:color="auto"/>
                                  </w:divBdr>
                                  <w:divsChild>
                                    <w:div w:id="11608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803599">
      <w:bodyDiv w:val="1"/>
      <w:marLeft w:val="0"/>
      <w:marRight w:val="0"/>
      <w:marTop w:val="0"/>
      <w:marBottom w:val="0"/>
      <w:divBdr>
        <w:top w:val="none" w:sz="0" w:space="0" w:color="auto"/>
        <w:left w:val="none" w:sz="0" w:space="0" w:color="auto"/>
        <w:bottom w:val="none" w:sz="0" w:space="0" w:color="auto"/>
        <w:right w:val="none" w:sz="0" w:space="0" w:color="auto"/>
      </w:divBdr>
      <w:divsChild>
        <w:div w:id="761072174">
          <w:marLeft w:val="0"/>
          <w:marRight w:val="0"/>
          <w:marTop w:val="0"/>
          <w:marBottom w:val="0"/>
          <w:divBdr>
            <w:top w:val="none" w:sz="0" w:space="0" w:color="auto"/>
            <w:left w:val="none" w:sz="0" w:space="0" w:color="auto"/>
            <w:bottom w:val="none" w:sz="0" w:space="0" w:color="auto"/>
            <w:right w:val="none" w:sz="0" w:space="0" w:color="auto"/>
          </w:divBdr>
          <w:divsChild>
            <w:div w:id="1574659561">
              <w:marLeft w:val="0"/>
              <w:marRight w:val="0"/>
              <w:marTop w:val="0"/>
              <w:marBottom w:val="0"/>
              <w:divBdr>
                <w:top w:val="none" w:sz="0" w:space="0" w:color="auto"/>
                <w:left w:val="none" w:sz="0" w:space="0" w:color="auto"/>
                <w:bottom w:val="none" w:sz="0" w:space="0" w:color="auto"/>
                <w:right w:val="none" w:sz="0" w:space="0" w:color="auto"/>
              </w:divBdr>
              <w:divsChild>
                <w:div w:id="874120348">
                  <w:marLeft w:val="0"/>
                  <w:marRight w:val="0"/>
                  <w:marTop w:val="0"/>
                  <w:marBottom w:val="0"/>
                  <w:divBdr>
                    <w:top w:val="none" w:sz="0" w:space="0" w:color="auto"/>
                    <w:left w:val="none" w:sz="0" w:space="0" w:color="auto"/>
                    <w:bottom w:val="none" w:sz="0" w:space="0" w:color="auto"/>
                    <w:right w:val="none" w:sz="0" w:space="0" w:color="auto"/>
                  </w:divBdr>
                </w:div>
              </w:divsChild>
            </w:div>
            <w:div w:id="991955122">
              <w:marLeft w:val="0"/>
              <w:marRight w:val="0"/>
              <w:marTop w:val="0"/>
              <w:marBottom w:val="0"/>
              <w:divBdr>
                <w:top w:val="none" w:sz="0" w:space="0" w:color="auto"/>
                <w:left w:val="none" w:sz="0" w:space="0" w:color="auto"/>
                <w:bottom w:val="none" w:sz="0" w:space="0" w:color="auto"/>
                <w:right w:val="none" w:sz="0" w:space="0" w:color="auto"/>
              </w:divBdr>
              <w:divsChild>
                <w:div w:id="1713646867">
                  <w:marLeft w:val="0"/>
                  <w:marRight w:val="0"/>
                  <w:marTop w:val="0"/>
                  <w:marBottom w:val="0"/>
                  <w:divBdr>
                    <w:top w:val="none" w:sz="0" w:space="0" w:color="auto"/>
                    <w:left w:val="none" w:sz="0" w:space="0" w:color="auto"/>
                    <w:bottom w:val="none" w:sz="0" w:space="0" w:color="auto"/>
                    <w:right w:val="none" w:sz="0" w:space="0" w:color="auto"/>
                  </w:divBdr>
                </w:div>
              </w:divsChild>
            </w:div>
            <w:div w:id="725759187">
              <w:marLeft w:val="0"/>
              <w:marRight w:val="0"/>
              <w:marTop w:val="0"/>
              <w:marBottom w:val="0"/>
              <w:divBdr>
                <w:top w:val="none" w:sz="0" w:space="0" w:color="auto"/>
                <w:left w:val="none" w:sz="0" w:space="0" w:color="auto"/>
                <w:bottom w:val="none" w:sz="0" w:space="0" w:color="auto"/>
                <w:right w:val="none" w:sz="0" w:space="0" w:color="auto"/>
              </w:divBdr>
              <w:divsChild>
                <w:div w:id="13071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09976">
      <w:bodyDiv w:val="1"/>
      <w:marLeft w:val="0"/>
      <w:marRight w:val="0"/>
      <w:marTop w:val="0"/>
      <w:marBottom w:val="0"/>
      <w:divBdr>
        <w:top w:val="none" w:sz="0" w:space="0" w:color="auto"/>
        <w:left w:val="none" w:sz="0" w:space="0" w:color="auto"/>
        <w:bottom w:val="none" w:sz="0" w:space="0" w:color="auto"/>
        <w:right w:val="none" w:sz="0" w:space="0" w:color="auto"/>
      </w:divBdr>
      <w:divsChild>
        <w:div w:id="1723560589">
          <w:marLeft w:val="0"/>
          <w:marRight w:val="0"/>
          <w:marTop w:val="0"/>
          <w:marBottom w:val="0"/>
          <w:divBdr>
            <w:top w:val="none" w:sz="0" w:space="0" w:color="auto"/>
            <w:left w:val="none" w:sz="0" w:space="0" w:color="auto"/>
            <w:bottom w:val="none" w:sz="0" w:space="0" w:color="auto"/>
            <w:right w:val="none" w:sz="0" w:space="0" w:color="auto"/>
          </w:divBdr>
          <w:divsChild>
            <w:div w:id="796416456">
              <w:marLeft w:val="0"/>
              <w:marRight w:val="0"/>
              <w:marTop w:val="0"/>
              <w:marBottom w:val="0"/>
              <w:divBdr>
                <w:top w:val="none" w:sz="0" w:space="0" w:color="auto"/>
                <w:left w:val="none" w:sz="0" w:space="0" w:color="auto"/>
                <w:bottom w:val="none" w:sz="0" w:space="0" w:color="auto"/>
                <w:right w:val="none" w:sz="0" w:space="0" w:color="auto"/>
              </w:divBdr>
              <w:divsChild>
                <w:div w:id="1295208672">
                  <w:marLeft w:val="0"/>
                  <w:marRight w:val="0"/>
                  <w:marTop w:val="0"/>
                  <w:marBottom w:val="0"/>
                  <w:divBdr>
                    <w:top w:val="none" w:sz="0" w:space="0" w:color="auto"/>
                    <w:left w:val="none" w:sz="0" w:space="0" w:color="auto"/>
                    <w:bottom w:val="none" w:sz="0" w:space="0" w:color="auto"/>
                    <w:right w:val="none" w:sz="0" w:space="0" w:color="auto"/>
                  </w:divBdr>
                  <w:divsChild>
                    <w:div w:id="1255823388">
                      <w:marLeft w:val="0"/>
                      <w:marRight w:val="0"/>
                      <w:marTop w:val="0"/>
                      <w:marBottom w:val="0"/>
                      <w:divBdr>
                        <w:top w:val="none" w:sz="0" w:space="0" w:color="auto"/>
                        <w:left w:val="none" w:sz="0" w:space="0" w:color="auto"/>
                        <w:bottom w:val="none" w:sz="0" w:space="0" w:color="auto"/>
                        <w:right w:val="none" w:sz="0" w:space="0" w:color="auto"/>
                      </w:divBdr>
                      <w:divsChild>
                        <w:div w:id="1113937481">
                          <w:marLeft w:val="0"/>
                          <w:marRight w:val="0"/>
                          <w:marTop w:val="0"/>
                          <w:marBottom w:val="0"/>
                          <w:divBdr>
                            <w:top w:val="none" w:sz="0" w:space="0" w:color="auto"/>
                            <w:left w:val="none" w:sz="0" w:space="0" w:color="auto"/>
                            <w:bottom w:val="none" w:sz="0" w:space="0" w:color="auto"/>
                            <w:right w:val="none" w:sz="0" w:space="0" w:color="auto"/>
                          </w:divBdr>
                          <w:divsChild>
                            <w:div w:id="557010894">
                              <w:marLeft w:val="0"/>
                              <w:marRight w:val="0"/>
                              <w:marTop w:val="0"/>
                              <w:marBottom w:val="0"/>
                              <w:divBdr>
                                <w:top w:val="none" w:sz="0" w:space="0" w:color="auto"/>
                                <w:left w:val="none" w:sz="0" w:space="0" w:color="auto"/>
                                <w:bottom w:val="none" w:sz="0" w:space="0" w:color="auto"/>
                                <w:right w:val="none" w:sz="0" w:space="0" w:color="auto"/>
                              </w:divBdr>
                              <w:divsChild>
                                <w:div w:id="1005591748">
                                  <w:marLeft w:val="0"/>
                                  <w:marRight w:val="0"/>
                                  <w:marTop w:val="0"/>
                                  <w:marBottom w:val="0"/>
                                  <w:divBdr>
                                    <w:top w:val="none" w:sz="0" w:space="0" w:color="auto"/>
                                    <w:left w:val="none" w:sz="0" w:space="0" w:color="auto"/>
                                    <w:bottom w:val="none" w:sz="0" w:space="0" w:color="auto"/>
                                    <w:right w:val="none" w:sz="0" w:space="0" w:color="auto"/>
                                  </w:divBdr>
                                  <w:divsChild>
                                    <w:div w:id="13357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1471496">
      <w:bodyDiv w:val="1"/>
      <w:marLeft w:val="0"/>
      <w:marRight w:val="0"/>
      <w:marTop w:val="0"/>
      <w:marBottom w:val="0"/>
      <w:divBdr>
        <w:top w:val="none" w:sz="0" w:space="0" w:color="auto"/>
        <w:left w:val="none" w:sz="0" w:space="0" w:color="auto"/>
        <w:bottom w:val="none" w:sz="0" w:space="0" w:color="auto"/>
        <w:right w:val="none" w:sz="0" w:space="0" w:color="auto"/>
      </w:divBdr>
      <w:divsChild>
        <w:div w:id="1344629926">
          <w:marLeft w:val="0"/>
          <w:marRight w:val="0"/>
          <w:marTop w:val="0"/>
          <w:marBottom w:val="0"/>
          <w:divBdr>
            <w:top w:val="none" w:sz="0" w:space="0" w:color="auto"/>
            <w:left w:val="none" w:sz="0" w:space="0" w:color="auto"/>
            <w:bottom w:val="none" w:sz="0" w:space="0" w:color="auto"/>
            <w:right w:val="none" w:sz="0" w:space="0" w:color="auto"/>
          </w:divBdr>
          <w:divsChild>
            <w:div w:id="1639845738">
              <w:marLeft w:val="0"/>
              <w:marRight w:val="0"/>
              <w:marTop w:val="0"/>
              <w:marBottom w:val="0"/>
              <w:divBdr>
                <w:top w:val="none" w:sz="0" w:space="0" w:color="auto"/>
                <w:left w:val="none" w:sz="0" w:space="0" w:color="auto"/>
                <w:bottom w:val="none" w:sz="0" w:space="0" w:color="auto"/>
                <w:right w:val="none" w:sz="0" w:space="0" w:color="auto"/>
              </w:divBdr>
              <w:divsChild>
                <w:div w:id="437485142">
                  <w:marLeft w:val="0"/>
                  <w:marRight w:val="0"/>
                  <w:marTop w:val="150"/>
                  <w:marBottom w:val="0"/>
                  <w:divBdr>
                    <w:top w:val="none" w:sz="0" w:space="0" w:color="auto"/>
                    <w:left w:val="none" w:sz="0" w:space="0" w:color="auto"/>
                    <w:bottom w:val="none" w:sz="0" w:space="0" w:color="auto"/>
                    <w:right w:val="none" w:sz="0" w:space="0" w:color="auto"/>
                  </w:divBdr>
                  <w:divsChild>
                    <w:div w:id="15347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5873">
      <w:bodyDiv w:val="1"/>
      <w:marLeft w:val="0"/>
      <w:marRight w:val="0"/>
      <w:marTop w:val="0"/>
      <w:marBottom w:val="0"/>
      <w:divBdr>
        <w:top w:val="none" w:sz="0" w:space="0" w:color="auto"/>
        <w:left w:val="none" w:sz="0" w:space="0" w:color="auto"/>
        <w:bottom w:val="none" w:sz="0" w:space="0" w:color="auto"/>
        <w:right w:val="none" w:sz="0" w:space="0" w:color="auto"/>
      </w:divBdr>
      <w:divsChild>
        <w:div w:id="623928256">
          <w:marLeft w:val="0"/>
          <w:marRight w:val="0"/>
          <w:marTop w:val="0"/>
          <w:marBottom w:val="0"/>
          <w:divBdr>
            <w:top w:val="none" w:sz="0" w:space="0" w:color="auto"/>
            <w:left w:val="none" w:sz="0" w:space="0" w:color="auto"/>
            <w:bottom w:val="none" w:sz="0" w:space="0" w:color="auto"/>
            <w:right w:val="none" w:sz="0" w:space="0" w:color="auto"/>
          </w:divBdr>
          <w:divsChild>
            <w:div w:id="162136334">
              <w:marLeft w:val="0"/>
              <w:marRight w:val="0"/>
              <w:marTop w:val="0"/>
              <w:marBottom w:val="0"/>
              <w:divBdr>
                <w:top w:val="none" w:sz="0" w:space="0" w:color="auto"/>
                <w:left w:val="none" w:sz="0" w:space="0" w:color="auto"/>
                <w:bottom w:val="none" w:sz="0" w:space="0" w:color="auto"/>
                <w:right w:val="none" w:sz="0" w:space="0" w:color="auto"/>
              </w:divBdr>
              <w:divsChild>
                <w:div w:id="109249223">
                  <w:marLeft w:val="0"/>
                  <w:marRight w:val="0"/>
                  <w:marTop w:val="0"/>
                  <w:marBottom w:val="0"/>
                  <w:divBdr>
                    <w:top w:val="none" w:sz="0" w:space="0" w:color="auto"/>
                    <w:left w:val="none" w:sz="0" w:space="0" w:color="auto"/>
                    <w:bottom w:val="none" w:sz="0" w:space="0" w:color="auto"/>
                    <w:right w:val="none" w:sz="0" w:space="0" w:color="auto"/>
                  </w:divBdr>
                </w:div>
              </w:divsChild>
            </w:div>
            <w:div w:id="655187264">
              <w:marLeft w:val="0"/>
              <w:marRight w:val="0"/>
              <w:marTop w:val="0"/>
              <w:marBottom w:val="0"/>
              <w:divBdr>
                <w:top w:val="none" w:sz="0" w:space="0" w:color="auto"/>
                <w:left w:val="none" w:sz="0" w:space="0" w:color="auto"/>
                <w:bottom w:val="none" w:sz="0" w:space="0" w:color="auto"/>
                <w:right w:val="none" w:sz="0" w:space="0" w:color="auto"/>
              </w:divBdr>
              <w:divsChild>
                <w:div w:id="1308583317">
                  <w:marLeft w:val="0"/>
                  <w:marRight w:val="0"/>
                  <w:marTop w:val="0"/>
                  <w:marBottom w:val="0"/>
                  <w:divBdr>
                    <w:top w:val="none" w:sz="0" w:space="0" w:color="auto"/>
                    <w:left w:val="none" w:sz="0" w:space="0" w:color="auto"/>
                    <w:bottom w:val="none" w:sz="0" w:space="0" w:color="auto"/>
                    <w:right w:val="none" w:sz="0" w:space="0" w:color="auto"/>
                  </w:divBdr>
                </w:div>
              </w:divsChild>
            </w:div>
            <w:div w:id="649404734">
              <w:marLeft w:val="0"/>
              <w:marRight w:val="0"/>
              <w:marTop w:val="0"/>
              <w:marBottom w:val="0"/>
              <w:divBdr>
                <w:top w:val="none" w:sz="0" w:space="0" w:color="auto"/>
                <w:left w:val="none" w:sz="0" w:space="0" w:color="auto"/>
                <w:bottom w:val="none" w:sz="0" w:space="0" w:color="auto"/>
                <w:right w:val="none" w:sz="0" w:space="0" w:color="auto"/>
              </w:divBdr>
              <w:divsChild>
                <w:div w:id="47269343">
                  <w:marLeft w:val="0"/>
                  <w:marRight w:val="0"/>
                  <w:marTop w:val="0"/>
                  <w:marBottom w:val="300"/>
                  <w:divBdr>
                    <w:top w:val="none" w:sz="0" w:space="0" w:color="auto"/>
                    <w:left w:val="none" w:sz="0" w:space="0" w:color="auto"/>
                    <w:bottom w:val="none" w:sz="0" w:space="0" w:color="auto"/>
                    <w:right w:val="none" w:sz="0" w:space="0" w:color="auto"/>
                  </w:divBdr>
                </w:div>
              </w:divsChild>
            </w:div>
            <w:div w:id="2023630728">
              <w:marLeft w:val="0"/>
              <w:marRight w:val="0"/>
              <w:marTop w:val="0"/>
              <w:marBottom w:val="0"/>
              <w:divBdr>
                <w:top w:val="none" w:sz="0" w:space="0" w:color="auto"/>
                <w:left w:val="none" w:sz="0" w:space="0" w:color="auto"/>
                <w:bottom w:val="none" w:sz="0" w:space="0" w:color="auto"/>
                <w:right w:val="none" w:sz="0" w:space="0" w:color="auto"/>
              </w:divBdr>
              <w:divsChild>
                <w:div w:id="217743062">
                  <w:marLeft w:val="0"/>
                  <w:marRight w:val="0"/>
                  <w:marTop w:val="0"/>
                  <w:marBottom w:val="0"/>
                  <w:divBdr>
                    <w:top w:val="none" w:sz="0" w:space="0" w:color="auto"/>
                    <w:left w:val="none" w:sz="0" w:space="0" w:color="auto"/>
                    <w:bottom w:val="none" w:sz="0" w:space="0" w:color="auto"/>
                    <w:right w:val="none" w:sz="0" w:space="0" w:color="auto"/>
                  </w:divBdr>
                </w:div>
              </w:divsChild>
            </w:div>
            <w:div w:id="877619075">
              <w:marLeft w:val="0"/>
              <w:marRight w:val="0"/>
              <w:marTop w:val="0"/>
              <w:marBottom w:val="0"/>
              <w:divBdr>
                <w:top w:val="none" w:sz="0" w:space="0" w:color="auto"/>
                <w:left w:val="none" w:sz="0" w:space="0" w:color="auto"/>
                <w:bottom w:val="none" w:sz="0" w:space="0" w:color="auto"/>
                <w:right w:val="none" w:sz="0" w:space="0" w:color="auto"/>
              </w:divBdr>
              <w:divsChild>
                <w:div w:id="7885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138188">
      <w:bodyDiv w:val="1"/>
      <w:marLeft w:val="0"/>
      <w:marRight w:val="0"/>
      <w:marTop w:val="0"/>
      <w:marBottom w:val="0"/>
      <w:divBdr>
        <w:top w:val="none" w:sz="0" w:space="0" w:color="auto"/>
        <w:left w:val="none" w:sz="0" w:space="0" w:color="auto"/>
        <w:bottom w:val="none" w:sz="0" w:space="0" w:color="auto"/>
        <w:right w:val="none" w:sz="0" w:space="0" w:color="auto"/>
      </w:divBdr>
      <w:divsChild>
        <w:div w:id="1310473847">
          <w:marLeft w:val="0"/>
          <w:marRight w:val="0"/>
          <w:marTop w:val="0"/>
          <w:marBottom w:val="0"/>
          <w:divBdr>
            <w:top w:val="none" w:sz="0" w:space="0" w:color="auto"/>
            <w:left w:val="none" w:sz="0" w:space="0" w:color="auto"/>
            <w:bottom w:val="none" w:sz="0" w:space="0" w:color="auto"/>
            <w:right w:val="none" w:sz="0" w:space="0" w:color="auto"/>
          </w:divBdr>
          <w:divsChild>
            <w:div w:id="1426608509">
              <w:marLeft w:val="0"/>
              <w:marRight w:val="0"/>
              <w:marTop w:val="0"/>
              <w:marBottom w:val="0"/>
              <w:divBdr>
                <w:top w:val="none" w:sz="0" w:space="0" w:color="auto"/>
                <w:left w:val="none" w:sz="0" w:space="0" w:color="auto"/>
                <w:bottom w:val="none" w:sz="0" w:space="0" w:color="auto"/>
                <w:right w:val="none" w:sz="0" w:space="0" w:color="auto"/>
              </w:divBdr>
              <w:divsChild>
                <w:div w:id="1547834301">
                  <w:marLeft w:val="0"/>
                  <w:marRight w:val="0"/>
                  <w:marTop w:val="150"/>
                  <w:marBottom w:val="0"/>
                  <w:divBdr>
                    <w:top w:val="none" w:sz="0" w:space="0" w:color="auto"/>
                    <w:left w:val="none" w:sz="0" w:space="0" w:color="auto"/>
                    <w:bottom w:val="none" w:sz="0" w:space="0" w:color="auto"/>
                    <w:right w:val="none" w:sz="0" w:space="0" w:color="auto"/>
                  </w:divBdr>
                  <w:divsChild>
                    <w:div w:id="9856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496508">
      <w:bodyDiv w:val="1"/>
      <w:marLeft w:val="0"/>
      <w:marRight w:val="0"/>
      <w:marTop w:val="0"/>
      <w:marBottom w:val="0"/>
      <w:divBdr>
        <w:top w:val="none" w:sz="0" w:space="0" w:color="auto"/>
        <w:left w:val="none" w:sz="0" w:space="0" w:color="auto"/>
        <w:bottom w:val="none" w:sz="0" w:space="0" w:color="auto"/>
        <w:right w:val="none" w:sz="0" w:space="0" w:color="auto"/>
      </w:divBdr>
      <w:divsChild>
        <w:div w:id="824320636">
          <w:marLeft w:val="0"/>
          <w:marRight w:val="0"/>
          <w:marTop w:val="0"/>
          <w:marBottom w:val="0"/>
          <w:divBdr>
            <w:top w:val="none" w:sz="0" w:space="0" w:color="auto"/>
            <w:left w:val="none" w:sz="0" w:space="0" w:color="auto"/>
            <w:bottom w:val="none" w:sz="0" w:space="0" w:color="auto"/>
            <w:right w:val="none" w:sz="0" w:space="0" w:color="auto"/>
          </w:divBdr>
          <w:divsChild>
            <w:div w:id="2116168508">
              <w:marLeft w:val="0"/>
              <w:marRight w:val="0"/>
              <w:marTop w:val="0"/>
              <w:marBottom w:val="0"/>
              <w:divBdr>
                <w:top w:val="none" w:sz="0" w:space="0" w:color="auto"/>
                <w:left w:val="none" w:sz="0" w:space="0" w:color="auto"/>
                <w:bottom w:val="none" w:sz="0" w:space="0" w:color="auto"/>
                <w:right w:val="none" w:sz="0" w:space="0" w:color="auto"/>
              </w:divBdr>
              <w:divsChild>
                <w:div w:id="1114716724">
                  <w:marLeft w:val="0"/>
                  <w:marRight w:val="0"/>
                  <w:marTop w:val="0"/>
                  <w:marBottom w:val="0"/>
                  <w:divBdr>
                    <w:top w:val="none" w:sz="0" w:space="0" w:color="auto"/>
                    <w:left w:val="none" w:sz="0" w:space="0" w:color="auto"/>
                    <w:bottom w:val="none" w:sz="0" w:space="0" w:color="auto"/>
                    <w:right w:val="none" w:sz="0" w:space="0" w:color="auto"/>
                  </w:divBdr>
                </w:div>
              </w:divsChild>
            </w:div>
            <w:div w:id="1535536267">
              <w:marLeft w:val="0"/>
              <w:marRight w:val="0"/>
              <w:marTop w:val="0"/>
              <w:marBottom w:val="0"/>
              <w:divBdr>
                <w:top w:val="none" w:sz="0" w:space="0" w:color="auto"/>
                <w:left w:val="none" w:sz="0" w:space="0" w:color="auto"/>
                <w:bottom w:val="none" w:sz="0" w:space="0" w:color="auto"/>
                <w:right w:val="none" w:sz="0" w:space="0" w:color="auto"/>
              </w:divBdr>
              <w:divsChild>
                <w:div w:id="16414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youtube.com/watch?v=FENowCc-A8M" TargetMode="External"/><Relationship Id="rId4" Type="http://schemas.openxmlformats.org/officeDocument/2006/relationships/styles" Target="styles.xml"/><Relationship Id="rId9" Type="http://schemas.openxmlformats.org/officeDocument/2006/relationships/hyperlink" Target="https://www.youtube.com/watch?v=ysa5OBhXz-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Grade 6, Session 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45DFA9-F6C5-4825-812C-EC3647B0D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5</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Grade 5 - Molecule Class Experiment.docx.docx</vt:lpstr>
    </vt:vector>
  </TitlesOfParts>
  <Company/>
  <LinksUpToDate>false</LinksUpToDate>
  <CharactersWithSpaces>8525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5 - Molecule Class Experiment.docx.docx</dc:title>
  <dc:creator>Jaime  Mora</dc:creator>
  <cp:lastModifiedBy>Karen Enghusen</cp:lastModifiedBy>
  <cp:revision>13</cp:revision>
  <cp:lastPrinted>2015-03-01T17:26:00Z</cp:lastPrinted>
  <dcterms:created xsi:type="dcterms:W3CDTF">2015-09-04T18:34:00Z</dcterms:created>
  <dcterms:modified xsi:type="dcterms:W3CDTF">2015-09-10T03:12:00Z</dcterms:modified>
</cp:coreProperties>
</file>